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D3865" w14:textId="7C0521C3" w:rsidR="001A128E" w:rsidRPr="00493B07" w:rsidRDefault="001A128E" w:rsidP="007F19EE">
      <w:pPr>
        <w:rPr>
          <w:rFonts w:ascii="Calibri Light" w:hAnsi="Calibri Light" w:cs="Calibri Light"/>
          <w:sz w:val="22"/>
          <w:szCs w:val="22"/>
          <w:lang w:val="pl-PL" w:eastAsia="ar-SA"/>
        </w:rPr>
      </w:pPr>
      <w:r w:rsidRPr="00493B07">
        <w:rPr>
          <w:rFonts w:ascii="Calibri Light" w:hAnsi="Calibri Light" w:cs="Calibri Light"/>
          <w:sz w:val="22"/>
          <w:szCs w:val="22"/>
          <w:lang w:val="pl-PL"/>
        </w:rPr>
        <w:t>Warszawa, d</w:t>
      </w:r>
      <w:r w:rsidR="00CE5ADC" w:rsidRPr="00493B07">
        <w:rPr>
          <w:rFonts w:ascii="Calibri Light" w:hAnsi="Calibri Light" w:cs="Calibri Light"/>
          <w:sz w:val="22"/>
          <w:szCs w:val="22"/>
          <w:lang w:val="pl-PL"/>
        </w:rPr>
        <w:t>nia</w:t>
      </w:r>
      <w:r w:rsidR="00753503">
        <w:rPr>
          <w:rFonts w:ascii="Calibri Light" w:hAnsi="Calibri Light" w:cs="Calibri Light"/>
          <w:sz w:val="22"/>
          <w:szCs w:val="22"/>
          <w:lang w:val="pl-PL"/>
        </w:rPr>
        <w:t xml:space="preserve"> 03 </w:t>
      </w:r>
      <w:bookmarkStart w:id="0" w:name="_GoBack"/>
      <w:bookmarkEnd w:id="0"/>
      <w:r w:rsidR="007F19EE" w:rsidRPr="00493B07">
        <w:rPr>
          <w:rFonts w:ascii="Calibri Light" w:hAnsi="Calibri Light" w:cs="Calibri Light"/>
          <w:sz w:val="22"/>
          <w:szCs w:val="22"/>
          <w:lang w:val="pl-PL"/>
        </w:rPr>
        <w:t>lutego 2024 roku</w:t>
      </w:r>
    </w:p>
    <w:p w14:paraId="575970A1" w14:textId="77777777" w:rsidR="001A128E" w:rsidRPr="00493B07" w:rsidRDefault="001A128E" w:rsidP="007F19EE">
      <w:pPr>
        <w:rPr>
          <w:rFonts w:ascii="Calibri Light" w:hAnsi="Calibri Light" w:cs="Calibri Light"/>
          <w:sz w:val="22"/>
          <w:szCs w:val="22"/>
          <w:lang w:val="pl-PL"/>
        </w:rPr>
      </w:pPr>
    </w:p>
    <w:p w14:paraId="1D42A6BC" w14:textId="77777777" w:rsidR="001A128E" w:rsidRPr="00493B07" w:rsidRDefault="001A128E" w:rsidP="007F19EE">
      <w:pPr>
        <w:rPr>
          <w:rFonts w:ascii="Calibri Light" w:hAnsi="Calibri Light" w:cs="Calibri Light"/>
          <w:b/>
          <w:sz w:val="22"/>
          <w:szCs w:val="22"/>
          <w:u w:val="single"/>
          <w:lang w:val="pl-PL"/>
        </w:rPr>
      </w:pPr>
    </w:p>
    <w:p w14:paraId="184571E4" w14:textId="641E6E43" w:rsidR="007F19EE" w:rsidRPr="00493B07" w:rsidRDefault="001A128E" w:rsidP="007F19EE">
      <w:pPr>
        <w:rPr>
          <w:rFonts w:ascii="Calibri Light" w:hAnsi="Calibri Light" w:cs="Calibri Light"/>
          <w:sz w:val="22"/>
          <w:szCs w:val="22"/>
          <w:lang w:val="pl-PL"/>
        </w:rPr>
      </w:pPr>
      <w:r w:rsidRPr="00753503">
        <w:rPr>
          <w:rFonts w:ascii="Calibri Light" w:hAnsi="Calibri Light" w:cs="Calibri Light"/>
          <w:b/>
          <w:u w:val="single"/>
          <w:lang w:val="pl-PL"/>
        </w:rPr>
        <w:t>Za</w:t>
      </w:r>
      <w:r w:rsidR="007F19EE" w:rsidRPr="00753503">
        <w:rPr>
          <w:rFonts w:ascii="Calibri Light" w:hAnsi="Calibri Light" w:cs="Calibri Light"/>
          <w:b/>
          <w:u w:val="single"/>
          <w:lang w:val="pl-PL"/>
        </w:rPr>
        <w:t>pytanie o oszacowanie wartości realizacji usługi przygotowania dokumentacji aplikacyjnej oraz doradztwa przy aplikowaniu o środki dla projektu pn</w:t>
      </w:r>
      <w:r w:rsidR="007F19EE" w:rsidRPr="00493B07">
        <w:rPr>
          <w:rFonts w:ascii="Calibri Light" w:hAnsi="Calibri Light" w:cs="Calibri Light"/>
          <w:sz w:val="22"/>
          <w:szCs w:val="22"/>
          <w:lang w:val="pl-PL"/>
        </w:rPr>
        <w:t xml:space="preserve">.: </w:t>
      </w:r>
    </w:p>
    <w:p w14:paraId="4307609C" w14:textId="77777777" w:rsidR="001A128E" w:rsidRPr="00493B07" w:rsidRDefault="001A128E" w:rsidP="007F19EE">
      <w:pPr>
        <w:rPr>
          <w:rFonts w:ascii="Calibri Light" w:hAnsi="Calibri Light" w:cs="Calibri Light"/>
          <w:i/>
          <w:sz w:val="22"/>
          <w:szCs w:val="22"/>
          <w:lang w:val="pl-PL"/>
        </w:rPr>
      </w:pPr>
    </w:p>
    <w:p w14:paraId="3942ADE4" w14:textId="75FD9E7F" w:rsidR="00327027" w:rsidRPr="00493B07" w:rsidRDefault="001A128E" w:rsidP="00327027">
      <w:pPr>
        <w:tabs>
          <w:tab w:val="left" w:pos="4744"/>
        </w:tabs>
        <w:rPr>
          <w:rFonts w:ascii="Calibri Light" w:hAnsi="Calibri Light" w:cs="Calibri Light"/>
          <w:sz w:val="22"/>
          <w:szCs w:val="22"/>
          <w:lang w:val="pl-PL"/>
        </w:rPr>
      </w:pPr>
      <w:r w:rsidRPr="00493B07">
        <w:rPr>
          <w:rFonts w:ascii="Calibri Light" w:hAnsi="Calibri Light" w:cs="Calibri Light"/>
          <w:b/>
          <w:i/>
          <w:sz w:val="22"/>
          <w:szCs w:val="22"/>
          <w:lang w:val="pl-PL"/>
        </w:rPr>
        <w:t>„Poprawa warunków</w:t>
      </w:r>
      <w:r w:rsidR="00FF6C08" w:rsidRPr="00493B07">
        <w:rPr>
          <w:rFonts w:ascii="Calibri Light" w:hAnsi="Calibri Light" w:cs="Calibri Light"/>
          <w:b/>
          <w:i/>
          <w:sz w:val="22"/>
          <w:szCs w:val="22"/>
          <w:lang w:val="pl-PL"/>
        </w:rPr>
        <w:t xml:space="preserve"> udostępniania oferty kulturalnej Teatru Collegium Nobilium</w:t>
      </w:r>
      <w:r w:rsidRPr="00493B07">
        <w:rPr>
          <w:rFonts w:ascii="Calibri Light" w:hAnsi="Calibri Light" w:cs="Calibri Light"/>
          <w:b/>
          <w:i/>
          <w:sz w:val="22"/>
          <w:szCs w:val="22"/>
          <w:lang w:val="pl-PL"/>
        </w:rPr>
        <w:t xml:space="preserve"> </w:t>
      </w:r>
      <w:r w:rsidR="00753503">
        <w:rPr>
          <w:rFonts w:ascii="Calibri Light" w:hAnsi="Calibri Light" w:cs="Calibri Light"/>
          <w:b/>
          <w:i/>
          <w:sz w:val="22"/>
          <w:szCs w:val="22"/>
          <w:lang w:val="pl-PL"/>
        </w:rPr>
        <w:t xml:space="preserve">w Warszawie </w:t>
      </w:r>
      <w:r w:rsidRPr="00493B07">
        <w:rPr>
          <w:rFonts w:ascii="Calibri Light" w:hAnsi="Calibri Light" w:cs="Calibri Light"/>
          <w:b/>
          <w:i/>
          <w:sz w:val="22"/>
          <w:szCs w:val="22"/>
          <w:lang w:val="pl-PL"/>
        </w:rPr>
        <w:t xml:space="preserve">poprzez </w:t>
      </w:r>
      <w:r w:rsidR="00FF6C08" w:rsidRPr="00493B07">
        <w:rPr>
          <w:rFonts w:ascii="Calibri Light" w:hAnsi="Calibri Light" w:cs="Calibri Light"/>
          <w:b/>
          <w:i/>
          <w:sz w:val="22"/>
          <w:szCs w:val="22"/>
          <w:lang w:val="pl-PL"/>
        </w:rPr>
        <w:t xml:space="preserve">przebudowę i renowację budynku oraz </w:t>
      </w:r>
      <w:r w:rsidRPr="00493B07">
        <w:rPr>
          <w:rFonts w:ascii="Calibri Light" w:hAnsi="Calibri Light" w:cs="Calibri Light"/>
          <w:b/>
          <w:i/>
          <w:sz w:val="22"/>
          <w:szCs w:val="22"/>
          <w:lang w:val="pl-PL"/>
        </w:rPr>
        <w:t xml:space="preserve">unowocześnienie wyposażenia” </w:t>
      </w:r>
      <w:r w:rsidRPr="00493B07">
        <w:rPr>
          <w:rFonts w:ascii="Calibri Light" w:hAnsi="Calibri Light" w:cs="Calibri Light"/>
          <w:i/>
          <w:sz w:val="22"/>
          <w:szCs w:val="22"/>
          <w:lang w:val="pl-PL"/>
        </w:rPr>
        <w:t xml:space="preserve">(nazwa </w:t>
      </w:r>
      <w:r w:rsidR="007F19EE" w:rsidRPr="00493B07">
        <w:rPr>
          <w:rFonts w:ascii="Calibri Light" w:hAnsi="Calibri Light" w:cs="Calibri Light"/>
          <w:i/>
          <w:sz w:val="22"/>
          <w:szCs w:val="22"/>
          <w:lang w:val="pl-PL"/>
        </w:rPr>
        <w:t xml:space="preserve">zadania </w:t>
      </w:r>
      <w:r w:rsidRPr="00493B07">
        <w:rPr>
          <w:rFonts w:ascii="Calibri Light" w:hAnsi="Calibri Light" w:cs="Calibri Light"/>
          <w:i/>
          <w:sz w:val="22"/>
          <w:szCs w:val="22"/>
          <w:lang w:val="pl-PL"/>
        </w:rPr>
        <w:t>robocza)</w:t>
      </w:r>
      <w:r w:rsidRPr="00493B07">
        <w:rPr>
          <w:rFonts w:ascii="Calibri Light" w:hAnsi="Calibri Light" w:cs="Calibri Light"/>
          <w:b/>
          <w:i/>
          <w:sz w:val="22"/>
          <w:szCs w:val="22"/>
          <w:lang w:val="pl-PL"/>
        </w:rPr>
        <w:t xml:space="preserve"> w ramach działania </w:t>
      </w:r>
      <w:r w:rsidR="00327027" w:rsidRPr="00493B07">
        <w:rPr>
          <w:rFonts w:ascii="Calibri Light" w:hAnsi="Calibri Light" w:cs="Calibri Light"/>
          <w:sz w:val="22"/>
          <w:szCs w:val="22"/>
          <w:lang w:val="pl-PL"/>
        </w:rPr>
        <w:t>F</w:t>
      </w:r>
      <w:r w:rsidR="00327027" w:rsidRPr="00493B07">
        <w:rPr>
          <w:rFonts w:ascii="Calibri Light" w:hAnsi="Calibri Light" w:cs="Calibri Light"/>
          <w:sz w:val="22"/>
          <w:szCs w:val="22"/>
          <w:lang w:val="pl-PL"/>
        </w:rPr>
        <w:t xml:space="preserve">ENX.07.01 Rozwój infrastruktury kultury (zabytkowej i </w:t>
      </w:r>
      <w:proofErr w:type="spellStart"/>
      <w:r w:rsidR="00327027" w:rsidRPr="00493B07">
        <w:rPr>
          <w:rFonts w:ascii="Calibri Light" w:hAnsi="Calibri Light" w:cs="Calibri Light"/>
          <w:sz w:val="22"/>
          <w:szCs w:val="22"/>
          <w:lang w:val="pl-PL"/>
        </w:rPr>
        <w:t>niezabytkowej</w:t>
      </w:r>
      <w:proofErr w:type="spellEnd"/>
      <w:r w:rsidR="00327027" w:rsidRPr="00493B07">
        <w:rPr>
          <w:rFonts w:ascii="Calibri Light" w:hAnsi="Calibri Light" w:cs="Calibri Light"/>
          <w:sz w:val="22"/>
          <w:szCs w:val="22"/>
          <w:lang w:val="pl-PL"/>
        </w:rPr>
        <w:t xml:space="preserve">). </w:t>
      </w:r>
    </w:p>
    <w:p w14:paraId="4E15E276" w14:textId="77777777" w:rsidR="00327027" w:rsidRPr="00493B07" w:rsidRDefault="00327027" w:rsidP="00327027">
      <w:pPr>
        <w:pStyle w:val="NormalnyWeb"/>
        <w:spacing w:before="0" w:beforeAutospacing="0" w:after="0" w:line="102" w:lineRule="atLeast"/>
        <w:ind w:left="380"/>
        <w:rPr>
          <w:rFonts w:ascii="Calibri Light" w:hAnsi="Calibri Light" w:cs="Calibri Light"/>
          <w:sz w:val="22"/>
          <w:szCs w:val="22"/>
        </w:rPr>
      </w:pPr>
    </w:p>
    <w:p w14:paraId="097631F0" w14:textId="7CFC031F" w:rsidR="001A128E" w:rsidRPr="00493B07" w:rsidRDefault="001A128E" w:rsidP="007F19EE">
      <w:pPr>
        <w:rPr>
          <w:rFonts w:ascii="Calibri Light" w:hAnsi="Calibri Light" w:cs="Calibri Light"/>
          <w:sz w:val="22"/>
          <w:szCs w:val="22"/>
          <w:lang w:val="pl-PL"/>
        </w:rPr>
      </w:pPr>
      <w:r w:rsidRPr="00493B07">
        <w:rPr>
          <w:rFonts w:ascii="Calibri Light" w:hAnsi="Calibri Light" w:cs="Calibri Light"/>
          <w:sz w:val="22"/>
          <w:szCs w:val="22"/>
          <w:lang w:val="pl-PL"/>
        </w:rPr>
        <w:t xml:space="preserve">(rodzaj zamówienia: </w:t>
      </w:r>
      <w:r w:rsidRPr="00493B07">
        <w:rPr>
          <w:rFonts w:ascii="Calibri Light" w:hAnsi="Calibri Light" w:cs="Calibri Light"/>
          <w:bCs/>
          <w:sz w:val="22"/>
          <w:szCs w:val="22"/>
          <w:u w:val="single"/>
          <w:lang w:val="pl-PL"/>
        </w:rPr>
        <w:t>usługa</w:t>
      </w:r>
      <w:r w:rsidRPr="00493B07">
        <w:rPr>
          <w:rFonts w:ascii="Calibri Light" w:hAnsi="Calibri Light" w:cs="Calibri Light"/>
          <w:sz w:val="22"/>
          <w:szCs w:val="22"/>
          <w:lang w:val="pl-PL"/>
        </w:rPr>
        <w:t>)</w:t>
      </w:r>
    </w:p>
    <w:p w14:paraId="16668B72" w14:textId="77777777" w:rsidR="001A128E" w:rsidRPr="00493B07" w:rsidRDefault="001A128E" w:rsidP="007F19EE">
      <w:pPr>
        <w:rPr>
          <w:rFonts w:ascii="Calibri Light" w:hAnsi="Calibri Light" w:cs="Calibri Light"/>
          <w:sz w:val="22"/>
          <w:szCs w:val="22"/>
          <w:lang w:val="pl-PL"/>
        </w:rPr>
      </w:pPr>
    </w:p>
    <w:p w14:paraId="77006449" w14:textId="77777777" w:rsidR="001A128E" w:rsidRPr="00493B07" w:rsidRDefault="001A128E" w:rsidP="007F19EE">
      <w:pPr>
        <w:keepNext/>
        <w:numPr>
          <w:ilvl w:val="0"/>
          <w:numId w:val="16"/>
        </w:numPr>
        <w:tabs>
          <w:tab w:val="left" w:pos="380"/>
        </w:tabs>
        <w:suppressAutoHyphens/>
        <w:spacing w:line="100" w:lineRule="atLeast"/>
        <w:ind w:left="367" w:hanging="350"/>
        <w:rPr>
          <w:rFonts w:ascii="Calibri Light" w:hAnsi="Calibri Light" w:cs="Calibri Light"/>
          <w:sz w:val="22"/>
          <w:szCs w:val="22"/>
          <w:lang w:val="pl-PL"/>
        </w:rPr>
      </w:pPr>
      <w:r w:rsidRPr="00493B07">
        <w:rPr>
          <w:rFonts w:ascii="Calibri Light" w:hAnsi="Calibri Light" w:cs="Calibri Light"/>
          <w:b/>
          <w:bCs/>
          <w:sz w:val="22"/>
          <w:szCs w:val="22"/>
          <w:lang w:val="pl-PL"/>
        </w:rPr>
        <w:t>Nazwa (firma), adres Zamawiającego</w:t>
      </w:r>
    </w:p>
    <w:p w14:paraId="6514367C" w14:textId="77777777" w:rsidR="001A128E" w:rsidRPr="00493B07" w:rsidRDefault="001A128E" w:rsidP="007F19EE">
      <w:pPr>
        <w:ind w:left="720"/>
        <w:rPr>
          <w:rFonts w:ascii="Calibri Light" w:hAnsi="Calibri Light" w:cs="Calibri Light"/>
          <w:sz w:val="22"/>
          <w:szCs w:val="22"/>
          <w:lang w:val="pl-PL"/>
        </w:rPr>
      </w:pPr>
    </w:p>
    <w:p w14:paraId="537B1786" w14:textId="77777777" w:rsidR="001A128E" w:rsidRPr="00493B07" w:rsidRDefault="001A128E" w:rsidP="00493B07">
      <w:pPr>
        <w:rPr>
          <w:rFonts w:ascii="Calibri Light" w:hAnsi="Calibri Light" w:cs="Calibri Light"/>
          <w:sz w:val="22"/>
          <w:szCs w:val="22"/>
          <w:lang w:val="pl-PL"/>
        </w:rPr>
      </w:pPr>
      <w:r w:rsidRPr="00493B07">
        <w:rPr>
          <w:rFonts w:ascii="Calibri Light" w:hAnsi="Calibri Light" w:cs="Calibri Light"/>
          <w:b/>
          <w:bCs/>
          <w:sz w:val="22"/>
          <w:szCs w:val="22"/>
          <w:lang w:val="pl-PL"/>
        </w:rPr>
        <w:t>Akademia Teatralna im. A. Zelwerowicza w Warszawie</w:t>
      </w:r>
    </w:p>
    <w:p w14:paraId="34425FC6" w14:textId="77777777" w:rsidR="001A128E" w:rsidRPr="00493B07" w:rsidRDefault="001A128E" w:rsidP="00493B07">
      <w:pPr>
        <w:rPr>
          <w:rFonts w:ascii="Calibri Light" w:hAnsi="Calibri Light" w:cs="Calibri Light"/>
          <w:b/>
          <w:bCs/>
          <w:sz w:val="22"/>
          <w:szCs w:val="22"/>
          <w:lang w:val="pl-PL"/>
        </w:rPr>
      </w:pPr>
      <w:r w:rsidRPr="00493B07">
        <w:rPr>
          <w:rFonts w:ascii="Calibri Light" w:hAnsi="Calibri Light" w:cs="Calibri Light"/>
          <w:b/>
          <w:bCs/>
          <w:sz w:val="22"/>
          <w:szCs w:val="22"/>
          <w:lang w:val="pl-PL"/>
        </w:rPr>
        <w:t xml:space="preserve">ul. Miodowa 22/24, 00-246 Warszawa </w:t>
      </w:r>
    </w:p>
    <w:p w14:paraId="7160FE93" w14:textId="782D2900" w:rsidR="001A128E" w:rsidRPr="00493B07" w:rsidRDefault="001A128E" w:rsidP="00493B07">
      <w:pPr>
        <w:rPr>
          <w:rFonts w:ascii="Calibri Light" w:hAnsi="Calibri Light" w:cs="Calibri Light"/>
          <w:sz w:val="22"/>
          <w:szCs w:val="22"/>
          <w:lang w:val="pl-PL"/>
        </w:rPr>
      </w:pPr>
      <w:r w:rsidRPr="00493B07">
        <w:rPr>
          <w:rFonts w:ascii="Calibri Light" w:hAnsi="Calibri Light" w:cs="Calibri Light"/>
          <w:sz w:val="22"/>
          <w:szCs w:val="22"/>
          <w:lang w:val="pl-PL"/>
        </w:rPr>
        <w:t xml:space="preserve">Nr telefonu: (48-22) 831 95 45, e-mail: </w:t>
      </w:r>
      <w:r w:rsidR="007F19EE" w:rsidRPr="00493B07">
        <w:rPr>
          <w:rFonts w:ascii="Calibri Light" w:hAnsi="Calibri Light" w:cs="Calibri Light"/>
          <w:sz w:val="22"/>
          <w:szCs w:val="22"/>
          <w:lang w:val="pl-PL"/>
        </w:rPr>
        <w:t>biuro.kanclerza@e-a</w:t>
      </w:r>
      <w:r w:rsidRPr="00493B07">
        <w:rPr>
          <w:rFonts w:ascii="Calibri Light" w:hAnsi="Calibri Light" w:cs="Calibri Light"/>
          <w:sz w:val="22"/>
          <w:szCs w:val="22"/>
          <w:lang w:val="pl-PL"/>
        </w:rPr>
        <w:t>t.edu.pl</w:t>
      </w:r>
    </w:p>
    <w:p w14:paraId="311350D4" w14:textId="1A1156A2" w:rsidR="001A128E" w:rsidRPr="00493B07" w:rsidRDefault="001A128E" w:rsidP="00493B07">
      <w:pPr>
        <w:rPr>
          <w:rFonts w:ascii="Calibri Light" w:hAnsi="Calibri Light" w:cs="Calibri Light"/>
          <w:sz w:val="22"/>
          <w:szCs w:val="22"/>
          <w:lang w:val="pl-PL"/>
        </w:rPr>
      </w:pPr>
      <w:r w:rsidRPr="00493B07">
        <w:rPr>
          <w:rFonts w:ascii="Calibri Light" w:hAnsi="Calibri Light" w:cs="Calibri Light"/>
          <w:sz w:val="22"/>
          <w:szCs w:val="22"/>
          <w:lang w:val="pl-PL" w:eastAsia="en-US" w:bidi="en-US"/>
        </w:rPr>
        <w:t xml:space="preserve">Sekretariat </w:t>
      </w:r>
      <w:proofErr w:type="spellStart"/>
      <w:r w:rsidR="00493B07">
        <w:rPr>
          <w:rFonts w:ascii="Calibri Light" w:hAnsi="Calibri Light" w:cs="Calibri Light"/>
          <w:sz w:val="22"/>
          <w:szCs w:val="22"/>
          <w:lang w:val="pl-PL" w:eastAsia="en-US" w:bidi="en-US"/>
        </w:rPr>
        <w:t>Kanclerki</w:t>
      </w:r>
      <w:proofErr w:type="spellEnd"/>
      <w:r w:rsidRPr="00493B07">
        <w:rPr>
          <w:rFonts w:ascii="Calibri Light" w:hAnsi="Calibri Light" w:cs="Calibri Light"/>
          <w:sz w:val="22"/>
          <w:szCs w:val="22"/>
          <w:lang w:val="pl-PL" w:eastAsia="en-US" w:bidi="en-US"/>
        </w:rPr>
        <w:t xml:space="preserve"> czynny w dni robocze, w godzinach: 8:30 – 15:30</w:t>
      </w:r>
    </w:p>
    <w:p w14:paraId="4D109F92" w14:textId="77777777" w:rsidR="001A128E" w:rsidRPr="00493B07" w:rsidRDefault="001A128E" w:rsidP="007F19EE">
      <w:pPr>
        <w:rPr>
          <w:rFonts w:ascii="Calibri Light" w:hAnsi="Calibri Light" w:cs="Calibri Light"/>
          <w:sz w:val="22"/>
          <w:szCs w:val="22"/>
          <w:lang w:val="pl-PL"/>
        </w:rPr>
      </w:pPr>
    </w:p>
    <w:p w14:paraId="11C6739E" w14:textId="77777777" w:rsidR="001A128E" w:rsidRPr="00493B07" w:rsidRDefault="001A128E" w:rsidP="007F19EE">
      <w:pPr>
        <w:keepNext/>
        <w:numPr>
          <w:ilvl w:val="0"/>
          <w:numId w:val="17"/>
        </w:numPr>
        <w:tabs>
          <w:tab w:val="left" w:pos="380"/>
        </w:tabs>
        <w:suppressAutoHyphens/>
        <w:spacing w:line="100" w:lineRule="atLeast"/>
        <w:ind w:left="350" w:hanging="350"/>
        <w:rPr>
          <w:rFonts w:ascii="Calibri Light" w:hAnsi="Calibri Light" w:cs="Calibri Light"/>
          <w:sz w:val="22"/>
          <w:szCs w:val="22"/>
        </w:rPr>
      </w:pPr>
      <w:r w:rsidRPr="00493B07">
        <w:rPr>
          <w:rFonts w:ascii="Calibri Light" w:hAnsi="Calibri Light" w:cs="Calibri Light"/>
          <w:b/>
          <w:bCs/>
          <w:sz w:val="22"/>
          <w:szCs w:val="22"/>
          <w:lang w:val="pl-PL"/>
        </w:rPr>
        <w:t>Opis przedmiotu zamówienia.</w:t>
      </w:r>
    </w:p>
    <w:p w14:paraId="054E2422" w14:textId="77777777" w:rsidR="001A128E" w:rsidRPr="00493B07" w:rsidRDefault="001A128E" w:rsidP="007F19EE">
      <w:pPr>
        <w:tabs>
          <w:tab w:val="left" w:pos="380"/>
        </w:tabs>
        <w:ind w:left="350"/>
        <w:rPr>
          <w:rFonts w:ascii="Calibri Light" w:hAnsi="Calibri Light" w:cs="Calibri Light"/>
          <w:sz w:val="22"/>
          <w:szCs w:val="22"/>
        </w:rPr>
      </w:pPr>
    </w:p>
    <w:p w14:paraId="21CCD484" w14:textId="5EDDDBE9" w:rsidR="001A128E" w:rsidRPr="00493B07" w:rsidRDefault="001A128E" w:rsidP="00493B07">
      <w:pPr>
        <w:tabs>
          <w:tab w:val="left" w:pos="4744"/>
        </w:tabs>
        <w:rPr>
          <w:rFonts w:ascii="Calibri Light" w:hAnsi="Calibri Light" w:cs="Calibri Light"/>
          <w:sz w:val="22"/>
          <w:szCs w:val="22"/>
          <w:lang w:val="pl-PL"/>
        </w:rPr>
      </w:pPr>
      <w:r w:rsidRPr="00493B07">
        <w:rPr>
          <w:rFonts w:ascii="Calibri Light" w:hAnsi="Calibri Light" w:cs="Calibri Light"/>
          <w:sz w:val="22"/>
          <w:szCs w:val="22"/>
          <w:lang w:val="pl-PL"/>
        </w:rPr>
        <w:t>Przedmiotem zamówienia jest usługa polegająca na opracowaniu dla Akademii Teatralnej im. Aleksandra Zelwerowicza w Warszawie studium wykonalności projektu wraz innymi dokumentami n</w:t>
      </w:r>
      <w:r w:rsidR="007F19EE" w:rsidRPr="00493B07">
        <w:rPr>
          <w:rFonts w:ascii="Calibri Light" w:hAnsi="Calibri Light" w:cs="Calibri Light"/>
          <w:sz w:val="22"/>
          <w:szCs w:val="22"/>
          <w:lang w:val="pl-PL"/>
        </w:rPr>
        <w:t>iezbędnymi do złożenia wniosku</w:t>
      </w:r>
      <w:r w:rsidRPr="00493B07">
        <w:rPr>
          <w:rFonts w:ascii="Calibri Light" w:hAnsi="Calibri Light" w:cs="Calibri Light"/>
          <w:sz w:val="22"/>
          <w:szCs w:val="22"/>
          <w:lang w:val="pl-PL"/>
        </w:rPr>
        <w:t xml:space="preserve"> aplikacyjnego</w:t>
      </w:r>
      <w:r w:rsidR="007F19EE" w:rsidRPr="00493B07">
        <w:rPr>
          <w:rFonts w:ascii="Calibri Light" w:hAnsi="Calibri Light" w:cs="Calibri Light"/>
          <w:sz w:val="22"/>
          <w:szCs w:val="22"/>
          <w:lang w:val="pl-PL"/>
        </w:rPr>
        <w:t xml:space="preserve"> </w:t>
      </w:r>
      <w:r w:rsidRPr="00493B07">
        <w:rPr>
          <w:rFonts w:ascii="Calibri Light" w:hAnsi="Calibri Light" w:cs="Calibri Light"/>
          <w:sz w:val="22"/>
          <w:szCs w:val="22"/>
          <w:lang w:val="pl-PL"/>
        </w:rPr>
        <w:t xml:space="preserve">oraz doradztwo w zakresie wypełniania formularza wniosku aplikacyjnego dla projektu planowanego do realizacji w Programie </w:t>
      </w:r>
      <w:r w:rsidR="007F19EE" w:rsidRPr="00493B07">
        <w:rPr>
          <w:rFonts w:ascii="Calibri Light" w:hAnsi="Calibri Light" w:cs="Calibri Light"/>
          <w:sz w:val="22"/>
          <w:szCs w:val="22"/>
          <w:lang w:val="pl-PL"/>
        </w:rPr>
        <w:t>Fundusze Europejskie na Infrastrukturę, Klimat i Środowisko 2021-2027</w:t>
      </w:r>
      <w:r w:rsidRPr="00493B07">
        <w:rPr>
          <w:rFonts w:ascii="Calibri Light" w:hAnsi="Calibri Light" w:cs="Calibri Light"/>
          <w:sz w:val="22"/>
          <w:szCs w:val="22"/>
          <w:lang w:val="pl-PL"/>
        </w:rPr>
        <w:t xml:space="preserve"> Działanie </w:t>
      </w:r>
      <w:r w:rsidR="007F19EE" w:rsidRPr="00493B07">
        <w:rPr>
          <w:rFonts w:ascii="Calibri Light" w:hAnsi="Calibri Light" w:cs="Calibri Light"/>
          <w:sz w:val="22"/>
          <w:szCs w:val="22"/>
          <w:lang w:val="pl-PL"/>
        </w:rPr>
        <w:t xml:space="preserve">FENX.07.01 Rozwój infrastruktury kultury (zabytkowej i </w:t>
      </w:r>
      <w:proofErr w:type="spellStart"/>
      <w:r w:rsidR="007F19EE" w:rsidRPr="00493B07">
        <w:rPr>
          <w:rFonts w:ascii="Calibri Light" w:hAnsi="Calibri Light" w:cs="Calibri Light"/>
          <w:sz w:val="22"/>
          <w:szCs w:val="22"/>
          <w:lang w:val="pl-PL"/>
        </w:rPr>
        <w:t>niezabytkowej</w:t>
      </w:r>
      <w:proofErr w:type="spellEnd"/>
      <w:r w:rsidR="007F19EE" w:rsidRPr="00493B07">
        <w:rPr>
          <w:rFonts w:ascii="Calibri Light" w:hAnsi="Calibri Light" w:cs="Calibri Light"/>
          <w:sz w:val="22"/>
          <w:szCs w:val="22"/>
          <w:lang w:val="pl-PL"/>
        </w:rPr>
        <w:t xml:space="preserve">). </w:t>
      </w:r>
    </w:p>
    <w:p w14:paraId="4A018D37" w14:textId="77777777" w:rsidR="001A128E" w:rsidRPr="00493B07" w:rsidRDefault="001A128E" w:rsidP="007F19EE">
      <w:pPr>
        <w:pStyle w:val="NormalnyWeb"/>
        <w:spacing w:before="0" w:beforeAutospacing="0" w:after="0" w:line="102" w:lineRule="atLeast"/>
        <w:ind w:left="380"/>
        <w:rPr>
          <w:rFonts w:ascii="Calibri Light" w:hAnsi="Calibri Light" w:cs="Calibri Light"/>
          <w:sz w:val="22"/>
          <w:szCs w:val="22"/>
        </w:rPr>
      </w:pPr>
    </w:p>
    <w:p w14:paraId="389358D6" w14:textId="249B4CCB" w:rsidR="001A128E" w:rsidRPr="00493B07" w:rsidRDefault="001A128E" w:rsidP="00493B07">
      <w:pPr>
        <w:pStyle w:val="NormalnyWeb"/>
        <w:spacing w:before="0" w:beforeAutospacing="0" w:after="0" w:line="102" w:lineRule="atLeast"/>
        <w:rPr>
          <w:rFonts w:ascii="Calibri Light" w:hAnsi="Calibri Light" w:cs="Calibri Light"/>
          <w:sz w:val="22"/>
          <w:szCs w:val="22"/>
        </w:rPr>
      </w:pPr>
      <w:r w:rsidRPr="00493B07">
        <w:rPr>
          <w:rFonts w:ascii="Calibri Light" w:eastAsia="Times New Roman" w:hAnsi="Calibri Light" w:cs="Calibri Light"/>
          <w:sz w:val="22"/>
          <w:szCs w:val="22"/>
        </w:rPr>
        <w:t>Typ projektu</w:t>
      </w:r>
      <w:r w:rsidR="00A47A91" w:rsidRPr="00493B07">
        <w:rPr>
          <w:rFonts w:ascii="Calibri Light" w:eastAsia="Times New Roman" w:hAnsi="Calibri Light" w:cs="Calibri Light"/>
          <w:sz w:val="22"/>
          <w:szCs w:val="22"/>
        </w:rPr>
        <w:t xml:space="preserve"> (OBSZAR 1)</w:t>
      </w:r>
      <w:r w:rsidRPr="00493B07">
        <w:rPr>
          <w:rFonts w:ascii="Calibri Light" w:eastAsia="Times New Roman" w:hAnsi="Calibri Light" w:cs="Calibri Light"/>
          <w:sz w:val="22"/>
          <w:szCs w:val="22"/>
        </w:rPr>
        <w:t>: Infrastruktura zabytkowa</w:t>
      </w:r>
      <w:r w:rsidR="00A47A91" w:rsidRPr="00493B07">
        <w:rPr>
          <w:rFonts w:ascii="Calibri Light" w:eastAsia="Times New Roman" w:hAnsi="Calibri Light" w:cs="Calibri Light"/>
          <w:sz w:val="22"/>
          <w:szCs w:val="22"/>
        </w:rPr>
        <w:t xml:space="preserve"> i </w:t>
      </w:r>
      <w:proofErr w:type="spellStart"/>
      <w:r w:rsidR="00A47A91" w:rsidRPr="00493B07">
        <w:rPr>
          <w:rFonts w:ascii="Calibri Light" w:eastAsia="Times New Roman" w:hAnsi="Calibri Light" w:cs="Calibri Light"/>
          <w:sz w:val="22"/>
          <w:szCs w:val="22"/>
        </w:rPr>
        <w:t>niezabytkowa</w:t>
      </w:r>
      <w:proofErr w:type="spellEnd"/>
      <w:r w:rsidR="00A47A91" w:rsidRPr="00493B07">
        <w:rPr>
          <w:rFonts w:ascii="Calibri Light" w:eastAsia="Times New Roman" w:hAnsi="Calibri Light" w:cs="Calibri Light"/>
          <w:sz w:val="22"/>
          <w:szCs w:val="22"/>
        </w:rPr>
        <w:t xml:space="preserve"> </w:t>
      </w:r>
    </w:p>
    <w:p w14:paraId="07C3EC20" w14:textId="77777777" w:rsidR="001A128E" w:rsidRPr="00493B07" w:rsidRDefault="001A128E" w:rsidP="00493B07">
      <w:pPr>
        <w:pStyle w:val="NormalnyWeb"/>
        <w:spacing w:before="0" w:beforeAutospacing="0" w:after="0" w:line="102" w:lineRule="atLeast"/>
        <w:rPr>
          <w:rFonts w:ascii="Calibri Light" w:hAnsi="Calibri Light" w:cs="Calibri Light"/>
          <w:sz w:val="22"/>
          <w:szCs w:val="22"/>
        </w:rPr>
      </w:pPr>
      <w:r w:rsidRPr="00493B07">
        <w:rPr>
          <w:rFonts w:ascii="Calibri Light" w:hAnsi="Calibri Light" w:cs="Calibri Light"/>
          <w:sz w:val="22"/>
          <w:szCs w:val="22"/>
        </w:rPr>
        <w:t>Wstępny zakres projektu w ramach którego planowane jest aplikowanie o środki:</w:t>
      </w:r>
    </w:p>
    <w:p w14:paraId="02464E10" w14:textId="4E767244" w:rsidR="001A128E" w:rsidRPr="00493B07" w:rsidRDefault="00A47A91"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Przebudowa budynku Teatru Collegium Nobilium (budynek zabytkowy) w zakres której wchodzi:</w:t>
      </w:r>
    </w:p>
    <w:p w14:paraId="32DC2749" w14:textId="1DB65863" w:rsidR="00A47A91" w:rsidRPr="00493B07" w:rsidRDefault="00A47A91" w:rsidP="00CE5ADC">
      <w:pPr>
        <w:pStyle w:val="Akapitzlist"/>
        <w:widowControl w:val="0"/>
        <w:numPr>
          <w:ilvl w:val="1"/>
          <w:numId w:val="16"/>
        </w:numPr>
        <w:spacing w:before="100" w:beforeAutospacing="1" w:after="100" w:afterAutospacing="1"/>
        <w:ind w:left="1434" w:hanging="357"/>
        <w:rPr>
          <w:rFonts w:ascii="Calibri Light" w:hAnsi="Calibri Light" w:cs="Calibri Light"/>
          <w:sz w:val="22"/>
          <w:szCs w:val="22"/>
          <w:lang w:val="pl-PL"/>
        </w:rPr>
      </w:pPr>
      <w:r w:rsidRPr="00493B07">
        <w:rPr>
          <w:rFonts w:ascii="Calibri Light" w:hAnsi="Calibri Light" w:cs="Calibri Light"/>
          <w:sz w:val="22"/>
          <w:szCs w:val="22"/>
          <w:lang w:val="pl-PL"/>
        </w:rPr>
        <w:t xml:space="preserve">Dostosowanie budynku do obowiązujących przepisów ochrony przeciwpożarowej </w:t>
      </w:r>
      <w:r w:rsidR="00753503">
        <w:rPr>
          <w:rFonts w:ascii="Calibri Light" w:hAnsi="Calibri Light" w:cs="Calibri Light"/>
          <w:sz w:val="22"/>
          <w:szCs w:val="22"/>
          <w:lang w:val="pl-PL"/>
        </w:rPr>
        <w:t>(</w:t>
      </w:r>
      <w:r w:rsidRPr="00493B07">
        <w:rPr>
          <w:rFonts w:ascii="Calibri Light" w:hAnsi="Calibri Light" w:cs="Calibri Light"/>
          <w:sz w:val="22"/>
          <w:szCs w:val="22"/>
          <w:lang w:val="pl-PL"/>
        </w:rPr>
        <w:t>aktualne pozwolenie na budowę)</w:t>
      </w:r>
    </w:p>
    <w:p w14:paraId="030355E1" w14:textId="551A751C" w:rsidR="00A47A91" w:rsidRPr="00493B07" w:rsidRDefault="00A47A91" w:rsidP="00CE5ADC">
      <w:pPr>
        <w:pStyle w:val="Akapitzlist"/>
        <w:widowControl w:val="0"/>
        <w:numPr>
          <w:ilvl w:val="1"/>
          <w:numId w:val="16"/>
        </w:numPr>
        <w:spacing w:before="100" w:beforeAutospacing="1" w:after="100" w:afterAutospacing="1"/>
        <w:ind w:left="1434" w:hanging="357"/>
        <w:rPr>
          <w:rFonts w:ascii="Calibri Light" w:hAnsi="Calibri Light" w:cs="Calibri Light"/>
          <w:sz w:val="22"/>
          <w:szCs w:val="22"/>
          <w:lang w:val="pl-PL"/>
        </w:rPr>
      </w:pPr>
      <w:r w:rsidRPr="00493B07">
        <w:rPr>
          <w:rFonts w:ascii="Calibri Light" w:hAnsi="Calibri Light" w:cs="Calibri Light"/>
          <w:sz w:val="22"/>
          <w:szCs w:val="22"/>
          <w:lang w:val="pl-PL"/>
        </w:rPr>
        <w:t>Montaż klimatyzacji</w:t>
      </w:r>
    </w:p>
    <w:p w14:paraId="4BF019CC" w14:textId="2C22B7B5" w:rsidR="00A47A91" w:rsidRPr="00493B07" w:rsidRDefault="00A47A91" w:rsidP="00CE5ADC">
      <w:pPr>
        <w:pStyle w:val="Akapitzlist"/>
        <w:widowControl w:val="0"/>
        <w:numPr>
          <w:ilvl w:val="1"/>
          <w:numId w:val="16"/>
        </w:numPr>
        <w:spacing w:before="100" w:beforeAutospacing="1" w:after="100" w:afterAutospacing="1"/>
        <w:ind w:left="1434" w:hanging="357"/>
        <w:rPr>
          <w:rFonts w:ascii="Calibri Light" w:hAnsi="Calibri Light" w:cs="Calibri Light"/>
          <w:sz w:val="22"/>
          <w:szCs w:val="22"/>
          <w:lang w:val="pl-PL"/>
        </w:rPr>
      </w:pPr>
      <w:r w:rsidRPr="00493B07">
        <w:rPr>
          <w:rFonts w:ascii="Calibri Light" w:hAnsi="Calibri Light" w:cs="Calibri Light"/>
          <w:sz w:val="22"/>
          <w:szCs w:val="22"/>
          <w:lang w:val="pl-PL"/>
        </w:rPr>
        <w:t>Projekt i montaż ustrojów akustycznych</w:t>
      </w:r>
      <w:r w:rsidR="00753503">
        <w:rPr>
          <w:rFonts w:ascii="Calibri Light" w:hAnsi="Calibri Light" w:cs="Calibri Light"/>
          <w:sz w:val="22"/>
          <w:szCs w:val="22"/>
          <w:lang w:val="pl-PL"/>
        </w:rPr>
        <w:t xml:space="preserve"> sali widowiskowej</w:t>
      </w:r>
    </w:p>
    <w:p w14:paraId="0D774DA8" w14:textId="47277728" w:rsidR="00A47A91" w:rsidRPr="00493B07" w:rsidRDefault="00A47A91" w:rsidP="00CE5ADC">
      <w:pPr>
        <w:pStyle w:val="Akapitzlist"/>
        <w:widowControl w:val="0"/>
        <w:numPr>
          <w:ilvl w:val="1"/>
          <w:numId w:val="16"/>
        </w:numPr>
        <w:spacing w:before="100" w:beforeAutospacing="1" w:after="100" w:afterAutospacing="1"/>
        <w:ind w:left="1434" w:hanging="357"/>
        <w:rPr>
          <w:rFonts w:ascii="Calibri Light" w:hAnsi="Calibri Light" w:cs="Calibri Light"/>
          <w:sz w:val="22"/>
          <w:szCs w:val="22"/>
          <w:lang w:val="pl-PL"/>
        </w:rPr>
      </w:pPr>
      <w:r w:rsidRPr="00493B07">
        <w:rPr>
          <w:rFonts w:ascii="Calibri Light" w:hAnsi="Calibri Light" w:cs="Calibri Light"/>
          <w:sz w:val="22"/>
          <w:szCs w:val="22"/>
          <w:lang w:val="pl-PL"/>
        </w:rPr>
        <w:t>Renowacja elewacji i dachu</w:t>
      </w:r>
    </w:p>
    <w:p w14:paraId="6A89E51D" w14:textId="74D71F88" w:rsidR="00A47A91" w:rsidRPr="00493B07" w:rsidRDefault="00A47A91" w:rsidP="00CE5ADC">
      <w:pPr>
        <w:pStyle w:val="Akapitzlist"/>
        <w:widowControl w:val="0"/>
        <w:numPr>
          <w:ilvl w:val="1"/>
          <w:numId w:val="16"/>
        </w:numPr>
        <w:spacing w:before="100" w:beforeAutospacing="1" w:after="100" w:afterAutospacing="1"/>
        <w:ind w:left="1434" w:hanging="357"/>
        <w:rPr>
          <w:rFonts w:ascii="Calibri Light" w:hAnsi="Calibri Light" w:cs="Calibri Light"/>
          <w:sz w:val="22"/>
          <w:szCs w:val="22"/>
          <w:lang w:val="pl-PL"/>
        </w:rPr>
      </w:pPr>
      <w:r w:rsidRPr="00493B07">
        <w:rPr>
          <w:rFonts w:ascii="Calibri Light" w:hAnsi="Calibri Light" w:cs="Calibri Light"/>
          <w:sz w:val="22"/>
          <w:szCs w:val="22"/>
          <w:lang w:val="pl-PL"/>
        </w:rPr>
        <w:t xml:space="preserve">(opcjonalnie) Rozbudowa infrastruktury informatycznej </w:t>
      </w:r>
    </w:p>
    <w:p w14:paraId="0E97CCA2" w14:textId="77777777"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Zakup reflektorów i innych elementów oświetlenia scenicznego,</w:t>
      </w:r>
    </w:p>
    <w:p w14:paraId="70920D68" w14:textId="77777777"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Zakup systemów nagłośnieniowych,</w:t>
      </w:r>
    </w:p>
    <w:p w14:paraId="2E195594" w14:textId="1B607BD1" w:rsidR="001A128E" w:rsidRPr="00493B07" w:rsidRDefault="001A128E" w:rsidP="00493B07">
      <w:pPr>
        <w:pStyle w:val="Akapitzlist"/>
        <w:widowControl w:val="0"/>
        <w:numPr>
          <w:ilvl w:val="0"/>
          <w:numId w:val="18"/>
        </w:numPr>
        <w:spacing w:before="100" w:beforeAutospacing="1" w:after="100" w:afterAutospacing="1"/>
        <w:ind w:left="714" w:hanging="357"/>
        <w:rPr>
          <w:rFonts w:ascii="Calibri Light" w:hAnsi="Calibri Light" w:cs="Calibri Light"/>
          <w:sz w:val="22"/>
          <w:szCs w:val="22"/>
          <w:lang w:val="pl-PL"/>
        </w:rPr>
      </w:pPr>
      <w:r w:rsidRPr="00493B07">
        <w:rPr>
          <w:rFonts w:ascii="Calibri Light" w:hAnsi="Calibri Light" w:cs="Calibri Light"/>
          <w:sz w:val="22"/>
          <w:szCs w:val="22"/>
          <w:lang w:val="pl-PL"/>
        </w:rPr>
        <w:t>Zakup sprzętu audio-video (m.in. projektor multimedialny), kamer oraz IT (urządzenia do przechowywania danych, oprogramowania do obsługi oświetlenia teatralnego, w tym do projektowania światła, dźwięku, programy do obsługi projekcji multimedialnych)</w:t>
      </w:r>
      <w:r w:rsidR="00A47A91" w:rsidRPr="00493B07">
        <w:rPr>
          <w:rFonts w:ascii="Calibri Light" w:hAnsi="Calibri Light" w:cs="Calibri Light"/>
          <w:sz w:val="22"/>
          <w:szCs w:val="22"/>
          <w:lang w:val="pl-PL"/>
        </w:rPr>
        <w:t>,</w:t>
      </w:r>
    </w:p>
    <w:p w14:paraId="7BE1AAC0" w14:textId="3DBF3909" w:rsidR="00A47A91" w:rsidRPr="00493B07" w:rsidRDefault="00A47A91" w:rsidP="00493B07">
      <w:pPr>
        <w:pStyle w:val="Akapitzlist"/>
        <w:widowControl w:val="0"/>
        <w:numPr>
          <w:ilvl w:val="0"/>
          <w:numId w:val="18"/>
        </w:numPr>
        <w:spacing w:before="100" w:beforeAutospacing="1" w:after="100" w:afterAutospacing="1"/>
        <w:ind w:left="714" w:hanging="357"/>
        <w:rPr>
          <w:rFonts w:ascii="Calibri Light" w:hAnsi="Calibri Light" w:cs="Calibri Light"/>
          <w:sz w:val="22"/>
          <w:szCs w:val="22"/>
          <w:lang w:val="pl-PL"/>
        </w:rPr>
      </w:pPr>
      <w:r w:rsidRPr="00493B07">
        <w:rPr>
          <w:rFonts w:ascii="Calibri Light" w:hAnsi="Calibri Light" w:cs="Calibri Light"/>
          <w:sz w:val="22"/>
          <w:szCs w:val="22"/>
          <w:lang w:val="pl-PL"/>
        </w:rPr>
        <w:t>Przygotowanie oferty kulturalnej zgodnej z założeniami Działania FENX.07.01</w:t>
      </w:r>
    </w:p>
    <w:p w14:paraId="1CF4DFEA" w14:textId="77777777" w:rsidR="001A128E" w:rsidRPr="00493B07" w:rsidRDefault="001A128E" w:rsidP="007F19EE">
      <w:pPr>
        <w:pStyle w:val="Tretekstu"/>
        <w:widowControl w:val="0"/>
        <w:tabs>
          <w:tab w:val="left" w:pos="4744"/>
        </w:tabs>
        <w:suppressAutoHyphens w:val="0"/>
        <w:spacing w:after="0"/>
        <w:ind w:left="426"/>
        <w:rPr>
          <w:rFonts w:ascii="Calibri Light" w:hAnsi="Calibri Light" w:cs="Calibri Light"/>
          <w:color w:val="auto"/>
          <w:sz w:val="22"/>
          <w:szCs w:val="22"/>
        </w:rPr>
      </w:pPr>
      <w:r w:rsidRPr="00493B07">
        <w:rPr>
          <w:rFonts w:ascii="Calibri Light" w:hAnsi="Calibri Light" w:cs="Calibri Light"/>
          <w:color w:val="auto"/>
          <w:sz w:val="22"/>
          <w:szCs w:val="22"/>
        </w:rPr>
        <w:lastRenderedPageBreak/>
        <w:t>Zakres usługi obejmuje:</w:t>
      </w:r>
    </w:p>
    <w:p w14:paraId="793EE2FB" w14:textId="551A64E8"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opracowanie studium wykonalności wraz z wszystkimi jego element</w:t>
      </w:r>
      <w:r w:rsidR="00A47A91" w:rsidRPr="00493B07">
        <w:rPr>
          <w:rFonts w:ascii="Calibri Light" w:hAnsi="Calibri Light" w:cs="Calibri Light"/>
          <w:sz w:val="22"/>
          <w:szCs w:val="22"/>
          <w:lang w:val="pl-PL"/>
        </w:rPr>
        <w:t>ami zgodnie z Wytycznymi do przy</w:t>
      </w:r>
      <w:r w:rsidRPr="00493B07">
        <w:rPr>
          <w:rFonts w:ascii="Calibri Light" w:hAnsi="Calibri Light" w:cs="Calibri Light"/>
          <w:sz w:val="22"/>
          <w:szCs w:val="22"/>
          <w:lang w:val="pl-PL"/>
        </w:rPr>
        <w:t>gotowania studium wykonalności – projekty w ramach</w:t>
      </w:r>
      <w:r w:rsidR="00A47A91" w:rsidRPr="00493B07">
        <w:rPr>
          <w:rFonts w:ascii="Calibri Light" w:hAnsi="Calibri Light" w:cs="Calibri Light"/>
          <w:sz w:val="22"/>
          <w:szCs w:val="22"/>
          <w:lang w:val="pl-PL"/>
        </w:rPr>
        <w:t xml:space="preserve"> Działania FENX.07.01,</w:t>
      </w:r>
      <w:r w:rsidRPr="00493B07">
        <w:rPr>
          <w:rFonts w:ascii="Calibri Light" w:hAnsi="Calibri Light" w:cs="Calibri Light"/>
          <w:sz w:val="22"/>
          <w:szCs w:val="22"/>
          <w:lang w:val="pl-PL"/>
        </w:rPr>
        <w:t xml:space="preserve"> w tym m.in. opracowanie wszystkich niezbędnych analiz oraz badań m.in. analiza finansowa, ekonomiczna, analiza zgodności ze strategiami, analiza występowania pomocy publicznej oraz określenie prawidłowej wysokości kwoty dofinansowania oraz innych elementów studium wymaganych zasadami konkursu,</w:t>
      </w:r>
      <w:r w:rsidR="00A47A91" w:rsidRPr="00493B07">
        <w:rPr>
          <w:rFonts w:ascii="Calibri Light" w:hAnsi="Calibri Light" w:cs="Calibri Light"/>
          <w:sz w:val="22"/>
          <w:szCs w:val="22"/>
          <w:lang w:val="pl-PL"/>
        </w:rPr>
        <w:t xml:space="preserve"> wsparcie w procesie konsultacji społecznych projektu;</w:t>
      </w:r>
    </w:p>
    <w:p w14:paraId="7C96A241" w14:textId="77777777"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doradztwo w zakresie wypełnienia wniosku o aplikacyjnego;</w:t>
      </w:r>
    </w:p>
    <w:p w14:paraId="39DB872F" w14:textId="499BDB26"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 xml:space="preserve">doradztwo w zakresie dostosowania założeń Projektu do wymogów aplikowania o środki w ramach Naboru </w:t>
      </w:r>
      <w:r w:rsidR="00A47A91" w:rsidRPr="00493B07">
        <w:rPr>
          <w:rFonts w:ascii="Calibri Light" w:hAnsi="Calibri Light" w:cs="Calibri Light"/>
          <w:sz w:val="22"/>
          <w:szCs w:val="22"/>
          <w:lang w:val="pl-PL"/>
        </w:rPr>
        <w:t>FENX.07.01</w:t>
      </w:r>
      <w:r w:rsidRPr="00493B07">
        <w:rPr>
          <w:rFonts w:ascii="Calibri Light" w:hAnsi="Calibri Light" w:cs="Calibri Light"/>
          <w:sz w:val="22"/>
          <w:szCs w:val="22"/>
          <w:lang w:val="pl-PL"/>
        </w:rPr>
        <w:t>;</w:t>
      </w:r>
    </w:p>
    <w:p w14:paraId="35DDDB62" w14:textId="77777777"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opracowanie innych niż w lit a/ załączników do wniosku aplikacyjnego  zgodnie z wymogami konkursu oraz doradztwo w zakresie sporządzenia dokumentów związanych z uzyskaniem wszelkich zgód i pozwoleń związanych z realizacją projektu m.in. związanych z ochroną środowiska, pozwoleniami budowlanymi i konserwatorskimi;</w:t>
      </w:r>
    </w:p>
    <w:p w14:paraId="1B36191E" w14:textId="77777777" w:rsidR="001A128E" w:rsidRPr="00493B07" w:rsidRDefault="001A128E" w:rsidP="007F19EE">
      <w:pPr>
        <w:pStyle w:val="Akapitzlist"/>
        <w:keepNext/>
        <w:widowControl w:val="0"/>
        <w:numPr>
          <w:ilvl w:val="0"/>
          <w:numId w:val="18"/>
        </w:numPr>
        <w:spacing w:before="100" w:beforeAutospacing="1" w:after="100" w:afterAutospacing="1"/>
        <w:rPr>
          <w:rFonts w:ascii="Calibri Light" w:hAnsi="Calibri Light" w:cs="Calibri Light"/>
          <w:sz w:val="22"/>
          <w:szCs w:val="22"/>
          <w:lang w:val="pl-PL"/>
        </w:rPr>
      </w:pPr>
      <w:r w:rsidRPr="00493B07">
        <w:rPr>
          <w:rFonts w:ascii="Calibri Light" w:hAnsi="Calibri Light" w:cs="Calibri Light"/>
          <w:sz w:val="22"/>
          <w:szCs w:val="22"/>
          <w:lang w:val="pl-PL"/>
        </w:rPr>
        <w:t xml:space="preserve">pomoc w skompletowaniu załączników wymaganych kategorią projektu będących w dyspozycji Zamawiającego. </w:t>
      </w:r>
    </w:p>
    <w:p w14:paraId="48AD6690" w14:textId="77777777" w:rsidR="001A128E" w:rsidRPr="00493B07" w:rsidRDefault="001A128E" w:rsidP="007F19EE">
      <w:pPr>
        <w:pStyle w:val="Znak"/>
        <w:numPr>
          <w:ilvl w:val="0"/>
          <w:numId w:val="19"/>
        </w:numPr>
        <w:tabs>
          <w:tab w:val="left" w:pos="30"/>
        </w:tabs>
        <w:suppressAutoHyphens w:val="0"/>
        <w:spacing w:after="0"/>
        <w:rPr>
          <w:rFonts w:ascii="Calibri Light" w:hAnsi="Calibri Light" w:cs="Calibri Light"/>
          <w:b/>
          <w:sz w:val="22"/>
          <w:szCs w:val="22"/>
        </w:rPr>
      </w:pPr>
      <w:r w:rsidRPr="00493B07">
        <w:rPr>
          <w:rFonts w:ascii="Calibri Light" w:hAnsi="Calibri Light" w:cs="Calibri Light"/>
          <w:b/>
          <w:bCs/>
          <w:sz w:val="22"/>
          <w:szCs w:val="22"/>
        </w:rPr>
        <w:t>Termin wykonania zamówienia.</w:t>
      </w:r>
    </w:p>
    <w:p w14:paraId="12C3CBBA" w14:textId="64CCB146" w:rsidR="00327027" w:rsidRPr="00493B07" w:rsidRDefault="00327027" w:rsidP="00327027">
      <w:pPr>
        <w:widowControl w:val="0"/>
        <w:ind w:left="426"/>
        <w:rPr>
          <w:rFonts w:ascii="Calibri Light" w:hAnsi="Calibri Light" w:cs="Calibri Light"/>
          <w:sz w:val="22"/>
          <w:szCs w:val="22"/>
          <w:lang w:val="pl-PL"/>
        </w:rPr>
      </w:pPr>
      <w:r w:rsidRPr="00493B07">
        <w:rPr>
          <w:rFonts w:ascii="Calibri Light" w:hAnsi="Calibri Light" w:cs="Calibri Light"/>
          <w:sz w:val="22"/>
          <w:szCs w:val="22"/>
          <w:lang w:val="pl-PL"/>
        </w:rPr>
        <w:t>P</w:t>
      </w:r>
      <w:r w:rsidRPr="00493B07">
        <w:rPr>
          <w:rFonts w:ascii="Calibri Light" w:hAnsi="Calibri Light" w:cs="Calibri Light"/>
          <w:sz w:val="22"/>
          <w:szCs w:val="22"/>
          <w:lang w:val="pl-PL"/>
        </w:rPr>
        <w:t xml:space="preserve">rzewidywany czas naboru na dzień złożenia zaproszenia do </w:t>
      </w:r>
      <w:r w:rsidR="001920CD" w:rsidRPr="00493B07">
        <w:rPr>
          <w:rFonts w:ascii="Calibri Light" w:hAnsi="Calibri Light" w:cs="Calibri Light"/>
          <w:sz w:val="22"/>
          <w:szCs w:val="22"/>
          <w:lang w:val="pl-PL"/>
        </w:rPr>
        <w:t>oszacowania wartości zamówienia</w:t>
      </w:r>
      <w:r w:rsidRPr="00493B07">
        <w:rPr>
          <w:rFonts w:ascii="Calibri Light" w:hAnsi="Calibri Light" w:cs="Calibri Light"/>
          <w:sz w:val="22"/>
          <w:szCs w:val="22"/>
          <w:lang w:val="pl-PL"/>
        </w:rPr>
        <w:t xml:space="preserve"> określany jest w terminie od 3 </w:t>
      </w:r>
      <w:r w:rsidR="00493B07" w:rsidRPr="00493B07">
        <w:rPr>
          <w:rFonts w:ascii="Calibri Light" w:hAnsi="Calibri Light" w:cs="Calibri Light"/>
          <w:sz w:val="22"/>
          <w:szCs w:val="22"/>
          <w:lang w:val="pl-PL"/>
        </w:rPr>
        <w:t>czerwca 2024</w:t>
      </w:r>
      <w:r w:rsidRPr="00493B07">
        <w:rPr>
          <w:rFonts w:ascii="Calibri Light" w:hAnsi="Calibri Light" w:cs="Calibri Light"/>
          <w:sz w:val="22"/>
          <w:szCs w:val="22"/>
          <w:lang w:val="pl-PL"/>
        </w:rPr>
        <w:t xml:space="preserve"> do </w:t>
      </w:r>
      <w:r w:rsidR="00493B07" w:rsidRPr="00493B07">
        <w:rPr>
          <w:rFonts w:ascii="Calibri Light" w:hAnsi="Calibri Light" w:cs="Calibri Light"/>
          <w:sz w:val="22"/>
          <w:szCs w:val="22"/>
          <w:lang w:val="pl-PL"/>
        </w:rPr>
        <w:t>31 lipca 2024</w:t>
      </w:r>
      <w:r w:rsidRPr="00493B07">
        <w:rPr>
          <w:rFonts w:ascii="Calibri Light" w:hAnsi="Calibri Light" w:cs="Calibri Light"/>
          <w:sz w:val="22"/>
          <w:szCs w:val="22"/>
          <w:lang w:val="pl-PL"/>
        </w:rPr>
        <w:t xml:space="preserve"> roku (</w:t>
      </w:r>
      <w:hyperlink r:id="rId8" w:history="1">
        <w:r w:rsidR="00493B07" w:rsidRPr="00493B07">
          <w:rPr>
            <w:rStyle w:val="Hipercze"/>
            <w:rFonts w:ascii="Calibri Light" w:hAnsi="Calibri Light" w:cs="Calibri Light"/>
            <w:sz w:val="22"/>
            <w:szCs w:val="22"/>
            <w:lang w:val="pl-PL"/>
          </w:rPr>
          <w:t>https://www.feniks.gov.pl/strony/dowiedz-sie-wiecej-o-programie/nabory/harmonogram-naborow-wnioskow/</w:t>
        </w:r>
      </w:hyperlink>
      <w:r w:rsidR="00493B07" w:rsidRPr="00493B07">
        <w:rPr>
          <w:rFonts w:ascii="Calibri Light" w:hAnsi="Calibri Light" w:cs="Calibri Light"/>
          <w:sz w:val="22"/>
          <w:szCs w:val="22"/>
          <w:lang w:val="pl-PL"/>
        </w:rPr>
        <w:t>).</w:t>
      </w:r>
    </w:p>
    <w:p w14:paraId="0D15A4AB" w14:textId="77777777" w:rsidR="00327027" w:rsidRPr="00493B07" w:rsidRDefault="00327027" w:rsidP="00327027">
      <w:pPr>
        <w:widowControl w:val="0"/>
        <w:ind w:left="426"/>
        <w:rPr>
          <w:rFonts w:ascii="Calibri Light" w:hAnsi="Calibri Light" w:cs="Calibri Light"/>
          <w:sz w:val="22"/>
          <w:szCs w:val="22"/>
          <w:lang w:val="pl-PL"/>
        </w:rPr>
      </w:pPr>
    </w:p>
    <w:p w14:paraId="125AF23D" w14:textId="46D800B1" w:rsidR="00327027" w:rsidRPr="00493B07" w:rsidRDefault="00327027" w:rsidP="00327027">
      <w:pPr>
        <w:widowControl w:val="0"/>
        <w:ind w:left="426"/>
        <w:rPr>
          <w:rFonts w:ascii="Calibri Light" w:hAnsi="Calibri Light" w:cs="Calibri Light"/>
          <w:sz w:val="22"/>
          <w:szCs w:val="22"/>
          <w:lang w:val="pl-PL" w:eastAsia="ar-SA"/>
        </w:rPr>
      </w:pPr>
      <w:r w:rsidRPr="00493B07">
        <w:rPr>
          <w:rFonts w:ascii="Calibri Light" w:hAnsi="Calibri Light" w:cs="Calibri Light"/>
          <w:sz w:val="22"/>
          <w:szCs w:val="22"/>
          <w:lang w:val="pl-PL"/>
        </w:rPr>
        <w:t xml:space="preserve">Przewidywany </w:t>
      </w:r>
      <w:r w:rsidR="00493B07" w:rsidRPr="00493B07">
        <w:rPr>
          <w:rFonts w:ascii="Calibri Light" w:hAnsi="Calibri Light" w:cs="Calibri Light"/>
          <w:sz w:val="22"/>
          <w:szCs w:val="22"/>
          <w:lang w:val="pl-PL"/>
        </w:rPr>
        <w:t>czas ogłoszenia właściwego postę</w:t>
      </w:r>
      <w:r w:rsidRPr="00493B07">
        <w:rPr>
          <w:rFonts w:ascii="Calibri Light" w:hAnsi="Calibri Light" w:cs="Calibri Light"/>
          <w:sz w:val="22"/>
          <w:szCs w:val="22"/>
          <w:lang w:val="pl-PL"/>
        </w:rPr>
        <w:t xml:space="preserve">powania o udzielenie zamówienia publicznego na realizację usługi: do końca marca 2024 roku. </w:t>
      </w:r>
    </w:p>
    <w:p w14:paraId="05017566" w14:textId="77777777" w:rsidR="001A128E" w:rsidRPr="00493B07" w:rsidRDefault="001A128E" w:rsidP="007F19EE">
      <w:pPr>
        <w:pStyle w:val="Znak"/>
        <w:tabs>
          <w:tab w:val="left" w:pos="30"/>
        </w:tabs>
        <w:suppressAutoHyphens w:val="0"/>
        <w:spacing w:after="0"/>
        <w:rPr>
          <w:rFonts w:ascii="Calibri Light" w:hAnsi="Calibri Light" w:cs="Calibri Light"/>
          <w:sz w:val="22"/>
          <w:szCs w:val="22"/>
        </w:rPr>
      </w:pPr>
    </w:p>
    <w:p w14:paraId="17748322" w14:textId="5BFE62CA" w:rsidR="001A128E" w:rsidRPr="00493B07" w:rsidRDefault="00327027" w:rsidP="007F19EE">
      <w:pPr>
        <w:rPr>
          <w:rFonts w:ascii="Calibri Light" w:hAnsi="Calibri Light" w:cs="Calibri Light"/>
          <w:b/>
          <w:sz w:val="22"/>
          <w:szCs w:val="22"/>
          <w:lang w:val="pl-PL"/>
        </w:rPr>
      </w:pPr>
      <w:r w:rsidRPr="00493B07">
        <w:rPr>
          <w:rFonts w:ascii="Calibri Light" w:hAnsi="Calibri Light" w:cs="Calibri Light"/>
          <w:b/>
          <w:sz w:val="22"/>
          <w:szCs w:val="22"/>
          <w:lang w:val="pl-PL"/>
        </w:rPr>
        <w:t>Zapytanie o oszacowanie wartości usługi</w:t>
      </w:r>
      <w:r w:rsidR="001A128E" w:rsidRPr="00493B07">
        <w:rPr>
          <w:rFonts w:ascii="Calibri Light" w:hAnsi="Calibri Light" w:cs="Calibri Light"/>
          <w:b/>
          <w:sz w:val="22"/>
          <w:szCs w:val="22"/>
          <w:lang w:val="pl-PL"/>
        </w:rPr>
        <w:t xml:space="preserve"> nie jest postępowaniem o udzielenie zamówienia w rozumieniu przepisów Prawa zamówień publicznych oraz nie kształtuje zobowiązania Zamawiającego do przyjęcia</w:t>
      </w:r>
      <w:r w:rsidRPr="00493B07">
        <w:rPr>
          <w:rFonts w:ascii="Calibri Light" w:hAnsi="Calibri Light" w:cs="Calibri Light"/>
          <w:b/>
          <w:sz w:val="22"/>
          <w:szCs w:val="22"/>
          <w:lang w:val="pl-PL"/>
        </w:rPr>
        <w:t xml:space="preserve"> oferty, ma na celu wskazanie Zamawiającemu wartości wg którego Zamawiający podejmie decyzję o trybie udzielenia zamówienia. </w:t>
      </w:r>
    </w:p>
    <w:p w14:paraId="3D0CFAE4" w14:textId="77777777" w:rsidR="00327027" w:rsidRPr="00493B07" w:rsidRDefault="00327027" w:rsidP="00327027">
      <w:pPr>
        <w:rPr>
          <w:rFonts w:ascii="Calibri Light" w:hAnsi="Calibri Light" w:cs="Calibri Light"/>
          <w:sz w:val="22"/>
          <w:szCs w:val="22"/>
          <w:lang w:val="pl-PL"/>
        </w:rPr>
      </w:pPr>
    </w:p>
    <w:p w14:paraId="3601CFB3" w14:textId="068CEC34" w:rsidR="00327027" w:rsidRPr="00493B07" w:rsidRDefault="00327027" w:rsidP="00327027">
      <w:pPr>
        <w:rPr>
          <w:rFonts w:ascii="Calibri Light" w:hAnsi="Calibri Light" w:cs="Calibri Light"/>
          <w:b/>
          <w:sz w:val="22"/>
          <w:szCs w:val="22"/>
          <w:lang w:val="pl-PL"/>
        </w:rPr>
      </w:pPr>
      <w:r w:rsidRPr="00493B07">
        <w:rPr>
          <w:rFonts w:ascii="Calibri Light" w:hAnsi="Calibri Light" w:cs="Calibri Light"/>
          <w:sz w:val="22"/>
          <w:szCs w:val="22"/>
          <w:lang w:val="pl-PL"/>
        </w:rPr>
        <w:t>Zwracamy się z prośb</w:t>
      </w:r>
      <w:r w:rsidR="003F3DC1" w:rsidRPr="00493B07">
        <w:rPr>
          <w:rFonts w:ascii="Calibri Light" w:hAnsi="Calibri Light" w:cs="Calibri Light"/>
          <w:sz w:val="22"/>
          <w:szCs w:val="22"/>
          <w:lang w:val="pl-PL"/>
        </w:rPr>
        <w:t>ą</w:t>
      </w:r>
      <w:r w:rsidRPr="00493B07">
        <w:rPr>
          <w:rFonts w:ascii="Calibri Light" w:hAnsi="Calibri Light" w:cs="Calibri Light"/>
          <w:sz w:val="22"/>
          <w:szCs w:val="22"/>
          <w:lang w:val="pl-PL"/>
        </w:rPr>
        <w:t xml:space="preserve"> o przekazanie informacji o szacowanej wartości opisanej usługi </w:t>
      </w:r>
      <w:r w:rsidRPr="00493B07">
        <w:rPr>
          <w:rFonts w:ascii="Calibri Light" w:hAnsi="Calibri Light" w:cs="Calibri Light"/>
          <w:b/>
          <w:color w:val="FF0000"/>
          <w:sz w:val="22"/>
          <w:szCs w:val="22"/>
          <w:lang w:val="pl-PL"/>
        </w:rPr>
        <w:t xml:space="preserve">do dnia </w:t>
      </w:r>
      <w:r w:rsidR="003F3DC1" w:rsidRPr="00493B07">
        <w:rPr>
          <w:rFonts w:ascii="Calibri Light" w:hAnsi="Calibri Light" w:cs="Calibri Light"/>
          <w:b/>
          <w:color w:val="FF0000"/>
          <w:sz w:val="22"/>
          <w:szCs w:val="22"/>
          <w:lang w:val="pl-PL"/>
        </w:rPr>
        <w:t>15 lutego 2024</w:t>
      </w:r>
      <w:r w:rsidR="003F3DC1" w:rsidRPr="00493B07">
        <w:rPr>
          <w:rFonts w:ascii="Calibri Light" w:hAnsi="Calibri Light" w:cs="Calibri Light"/>
          <w:b/>
          <w:sz w:val="22"/>
          <w:szCs w:val="22"/>
          <w:lang w:val="pl-PL"/>
        </w:rPr>
        <w:t xml:space="preserve"> roku na adres elektroniczny: </w:t>
      </w:r>
      <w:hyperlink r:id="rId9" w:history="1">
        <w:r w:rsidR="003F3DC1" w:rsidRPr="00493B07">
          <w:rPr>
            <w:rStyle w:val="Hipercze"/>
            <w:rFonts w:ascii="Calibri Light" w:hAnsi="Calibri Light" w:cs="Calibri Light"/>
            <w:b/>
            <w:sz w:val="22"/>
            <w:szCs w:val="22"/>
            <w:lang w:val="pl-PL"/>
          </w:rPr>
          <w:t>biuro.kanclerza@e-at.edu.pl</w:t>
        </w:r>
      </w:hyperlink>
    </w:p>
    <w:p w14:paraId="08909AE7" w14:textId="77777777" w:rsidR="003F3DC1" w:rsidRPr="00493B07" w:rsidRDefault="003F3DC1" w:rsidP="00327027">
      <w:pPr>
        <w:rPr>
          <w:rFonts w:ascii="Calibri Light" w:hAnsi="Calibri Light" w:cs="Calibri Light"/>
          <w:b/>
          <w:sz w:val="22"/>
          <w:szCs w:val="22"/>
          <w:lang w:val="pl-PL"/>
        </w:rPr>
      </w:pPr>
    </w:p>
    <w:p w14:paraId="1DA067A1" w14:textId="77777777" w:rsidR="007F19EE" w:rsidRPr="00493B07" w:rsidRDefault="007F19EE" w:rsidP="007F19EE">
      <w:pPr>
        <w:rPr>
          <w:rFonts w:ascii="Calibri Light" w:hAnsi="Calibri Light" w:cs="Calibri Light"/>
          <w:sz w:val="22"/>
          <w:szCs w:val="22"/>
          <w:lang w:val="pl-PL"/>
        </w:rPr>
      </w:pPr>
    </w:p>
    <w:p w14:paraId="674E4035" w14:textId="77777777" w:rsidR="003F3DC1" w:rsidRPr="00493B07" w:rsidRDefault="003F3DC1" w:rsidP="007F19EE">
      <w:pPr>
        <w:rPr>
          <w:rFonts w:ascii="Calibri Light" w:hAnsi="Calibri Light" w:cs="Calibri Light"/>
          <w:sz w:val="22"/>
          <w:szCs w:val="22"/>
          <w:lang w:val="pl-PL"/>
        </w:rPr>
      </w:pPr>
    </w:p>
    <w:p w14:paraId="40022FBC" w14:textId="7D083F40" w:rsidR="003F3DC1" w:rsidRPr="00493B07" w:rsidRDefault="003F3DC1" w:rsidP="007F19EE">
      <w:pPr>
        <w:rPr>
          <w:rFonts w:ascii="Calibri Light" w:hAnsi="Calibri Light" w:cs="Calibri Light"/>
          <w:sz w:val="22"/>
          <w:szCs w:val="22"/>
          <w:lang w:val="pl-PL"/>
        </w:rPr>
      </w:pPr>
      <w:r w:rsidRPr="00493B07">
        <w:rPr>
          <w:rFonts w:ascii="Calibri Light" w:hAnsi="Calibri Light" w:cs="Calibri Light"/>
          <w:sz w:val="22"/>
          <w:szCs w:val="22"/>
          <w:lang w:val="pl-PL"/>
        </w:rPr>
        <w:t>/-/</w:t>
      </w:r>
    </w:p>
    <w:p w14:paraId="2EEE0A27" w14:textId="77777777" w:rsidR="003F3DC1" w:rsidRPr="00493B07" w:rsidRDefault="003F3DC1" w:rsidP="007F19EE">
      <w:pPr>
        <w:rPr>
          <w:rFonts w:ascii="Calibri Light" w:hAnsi="Calibri Light" w:cs="Calibri Light"/>
          <w:sz w:val="22"/>
          <w:szCs w:val="22"/>
          <w:lang w:val="pl-PL"/>
        </w:rPr>
      </w:pPr>
    </w:p>
    <w:p w14:paraId="406F6639" w14:textId="0D0E8759" w:rsidR="003F3DC1" w:rsidRPr="00493B07" w:rsidRDefault="003F3DC1" w:rsidP="007F19EE">
      <w:pPr>
        <w:rPr>
          <w:rFonts w:ascii="Calibri Light" w:hAnsi="Calibri Light" w:cs="Calibri Light"/>
          <w:sz w:val="22"/>
          <w:szCs w:val="22"/>
          <w:lang w:val="pl-PL"/>
        </w:rPr>
      </w:pPr>
      <w:r w:rsidRPr="00493B07">
        <w:rPr>
          <w:rFonts w:ascii="Calibri Light" w:hAnsi="Calibri Light" w:cs="Calibri Light"/>
          <w:sz w:val="22"/>
          <w:szCs w:val="22"/>
          <w:lang w:val="pl-PL"/>
        </w:rPr>
        <w:t>Beata Szczucińska</w:t>
      </w:r>
    </w:p>
    <w:p w14:paraId="0CB168CF" w14:textId="03C51DFB" w:rsidR="003F3DC1" w:rsidRPr="00493B07" w:rsidRDefault="003F3DC1" w:rsidP="007F19EE">
      <w:pPr>
        <w:rPr>
          <w:rFonts w:ascii="Calibri Light" w:hAnsi="Calibri Light" w:cs="Calibri Light"/>
          <w:sz w:val="22"/>
          <w:szCs w:val="22"/>
          <w:lang w:val="pl-PL"/>
        </w:rPr>
      </w:pPr>
      <w:proofErr w:type="spellStart"/>
      <w:r w:rsidRPr="00493B07">
        <w:rPr>
          <w:rFonts w:ascii="Calibri Light" w:hAnsi="Calibri Light" w:cs="Calibri Light"/>
          <w:sz w:val="22"/>
          <w:szCs w:val="22"/>
          <w:lang w:val="pl-PL"/>
        </w:rPr>
        <w:t>Kanclerka</w:t>
      </w:r>
      <w:proofErr w:type="spellEnd"/>
      <w:r w:rsidRPr="00493B07">
        <w:rPr>
          <w:rFonts w:ascii="Calibri Light" w:hAnsi="Calibri Light" w:cs="Calibri Light"/>
          <w:sz w:val="22"/>
          <w:szCs w:val="22"/>
          <w:lang w:val="pl-PL"/>
        </w:rPr>
        <w:t xml:space="preserve"> </w:t>
      </w:r>
    </w:p>
    <w:p w14:paraId="329724C7" w14:textId="77777777" w:rsidR="003F3DC1" w:rsidRPr="00493B07" w:rsidRDefault="003F3DC1" w:rsidP="007F19EE">
      <w:pPr>
        <w:rPr>
          <w:rFonts w:ascii="Calibri Light" w:hAnsi="Calibri Light" w:cs="Calibri Light"/>
          <w:sz w:val="22"/>
          <w:szCs w:val="22"/>
          <w:lang w:val="pl-PL"/>
        </w:rPr>
      </w:pPr>
      <w:r w:rsidRPr="00493B07">
        <w:rPr>
          <w:rFonts w:ascii="Calibri Light" w:hAnsi="Calibri Light" w:cs="Calibri Light"/>
          <w:sz w:val="22"/>
          <w:szCs w:val="22"/>
          <w:lang w:val="pl-PL"/>
        </w:rPr>
        <w:t xml:space="preserve">Akademii Teatralnej </w:t>
      </w:r>
    </w:p>
    <w:p w14:paraId="3304995B" w14:textId="5754D568" w:rsidR="007F19EE" w:rsidRPr="00493B07" w:rsidRDefault="003F3DC1" w:rsidP="007F19EE">
      <w:pPr>
        <w:rPr>
          <w:rFonts w:ascii="Calibri Light" w:hAnsi="Calibri Light" w:cs="Calibri Light"/>
          <w:sz w:val="22"/>
          <w:szCs w:val="22"/>
          <w:lang w:val="pl-PL"/>
        </w:rPr>
      </w:pPr>
      <w:r w:rsidRPr="00493B07">
        <w:rPr>
          <w:rFonts w:ascii="Calibri Light" w:hAnsi="Calibri Light" w:cs="Calibri Light"/>
          <w:sz w:val="22"/>
          <w:szCs w:val="22"/>
          <w:lang w:val="pl-PL"/>
        </w:rPr>
        <w:t xml:space="preserve">im. A. Zelwerowicza w Warszawie </w:t>
      </w:r>
    </w:p>
    <w:sectPr w:rsidR="007F19EE" w:rsidRPr="00493B07" w:rsidSect="00CE5ADC">
      <w:headerReference w:type="default" r:id="rId10"/>
      <w:footerReference w:type="default" r:id="rId11"/>
      <w:type w:val="continuous"/>
      <w:pgSz w:w="12240" w:h="15840"/>
      <w:pgMar w:top="1702" w:right="1134" w:bottom="284" w:left="1134" w:header="0" w:footer="953"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810C2" w14:textId="77777777" w:rsidR="007B0AA1" w:rsidRDefault="007B0AA1" w:rsidP="003437D8">
      <w:r>
        <w:separator/>
      </w:r>
    </w:p>
  </w:endnote>
  <w:endnote w:type="continuationSeparator" w:id="0">
    <w:p w14:paraId="73BB2F65" w14:textId="77777777" w:rsidR="007B0AA1" w:rsidRDefault="007B0AA1"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Times New Roman"/>
    <w:charset w:val="00"/>
    <w:family w:val="auto"/>
    <w:pitch w:val="variable"/>
    <w:sig w:usb0="00000000"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A47A91" w:rsidRDefault="00A47A91">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CD59B" w14:textId="77777777" w:rsidR="007B0AA1" w:rsidRDefault="007B0AA1" w:rsidP="003437D8">
      <w:r>
        <w:separator/>
      </w:r>
    </w:p>
  </w:footnote>
  <w:footnote w:type="continuationSeparator" w:id="0">
    <w:p w14:paraId="6330810F" w14:textId="77777777" w:rsidR="007B0AA1" w:rsidRDefault="007B0AA1"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2CEF3" w14:textId="56354BB4" w:rsidR="00A47A91" w:rsidRDefault="00A47A91">
    <w:pPr>
      <w:pStyle w:val="Nagwek"/>
    </w:pPr>
    <w:r>
      <w:rPr>
        <w:noProof/>
        <w:lang w:val="pl-PL"/>
      </w:rPr>
      <w:drawing>
        <wp:inline distT="0" distB="0" distL="0" distR="0" wp14:anchorId="55A61FA4" wp14:editId="6D9584EA">
          <wp:extent cx="5755640" cy="899795"/>
          <wp:effectExtent l="0" t="0" r="0" b="1905"/>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3"/>
    <w:multiLevelType w:val="multilevel"/>
    <w:tmpl w:val="00000886"/>
    <w:lvl w:ilvl="0">
      <w:start w:val="1"/>
      <w:numFmt w:val="decimal"/>
      <w:lvlText w:val="%1."/>
      <w:lvlJc w:val="left"/>
      <w:pPr>
        <w:ind w:left="161" w:hanging="242"/>
      </w:pPr>
      <w:rPr>
        <w:rFonts w:ascii="Times New Roman" w:hAnsi="Times New Roman" w:cs="Times New Roman"/>
        <w:b w:val="0"/>
        <w:bCs w:val="0"/>
        <w:color w:val="282A2A"/>
        <w:w w:val="109"/>
        <w:sz w:val="23"/>
        <w:szCs w:val="23"/>
      </w:rPr>
    </w:lvl>
    <w:lvl w:ilvl="1">
      <w:numFmt w:val="bullet"/>
      <w:lvlText w:val="•"/>
      <w:lvlJc w:val="left"/>
      <w:pPr>
        <w:ind w:left="860" w:hanging="242"/>
      </w:pPr>
    </w:lvl>
    <w:lvl w:ilvl="2">
      <w:numFmt w:val="bullet"/>
      <w:lvlText w:val="•"/>
      <w:lvlJc w:val="left"/>
      <w:pPr>
        <w:ind w:left="1208" w:hanging="242"/>
      </w:pPr>
    </w:lvl>
    <w:lvl w:ilvl="3">
      <w:numFmt w:val="bullet"/>
      <w:lvlText w:val="•"/>
      <w:lvlJc w:val="left"/>
      <w:pPr>
        <w:ind w:left="1557" w:hanging="242"/>
      </w:pPr>
    </w:lvl>
    <w:lvl w:ilvl="4">
      <w:numFmt w:val="bullet"/>
      <w:lvlText w:val="•"/>
      <w:lvlJc w:val="left"/>
      <w:pPr>
        <w:ind w:left="1906" w:hanging="242"/>
      </w:pPr>
    </w:lvl>
    <w:lvl w:ilvl="5">
      <w:numFmt w:val="bullet"/>
      <w:lvlText w:val="•"/>
      <w:lvlJc w:val="left"/>
      <w:pPr>
        <w:ind w:left="2255" w:hanging="242"/>
      </w:pPr>
    </w:lvl>
    <w:lvl w:ilvl="6">
      <w:numFmt w:val="bullet"/>
      <w:lvlText w:val="•"/>
      <w:lvlJc w:val="left"/>
      <w:pPr>
        <w:ind w:left="2603" w:hanging="242"/>
      </w:pPr>
    </w:lvl>
    <w:lvl w:ilvl="7">
      <w:numFmt w:val="bullet"/>
      <w:lvlText w:val="•"/>
      <w:lvlJc w:val="left"/>
      <w:pPr>
        <w:ind w:left="2952" w:hanging="242"/>
      </w:pPr>
    </w:lvl>
    <w:lvl w:ilvl="8">
      <w:numFmt w:val="bullet"/>
      <w:lvlText w:val="•"/>
      <w:lvlJc w:val="left"/>
      <w:pPr>
        <w:ind w:left="3301" w:hanging="242"/>
      </w:pPr>
    </w:lvl>
  </w:abstractNum>
  <w:abstractNum w:abstractNumId="1" w15:restartNumberingAfterBreak="0">
    <w:nsid w:val="05581EDF"/>
    <w:multiLevelType w:val="hybridMultilevel"/>
    <w:tmpl w:val="9E7443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8AA0500"/>
    <w:multiLevelType w:val="hybridMultilevel"/>
    <w:tmpl w:val="5C08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D160DB"/>
    <w:multiLevelType w:val="hybridMultilevel"/>
    <w:tmpl w:val="9CBA1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0F18F4"/>
    <w:multiLevelType w:val="hybridMultilevel"/>
    <w:tmpl w:val="27E836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457E67"/>
    <w:multiLevelType w:val="hybridMultilevel"/>
    <w:tmpl w:val="8B6E7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34B6748"/>
    <w:multiLevelType w:val="hybridMultilevel"/>
    <w:tmpl w:val="34620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B65895"/>
    <w:multiLevelType w:val="hybridMultilevel"/>
    <w:tmpl w:val="D1C29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D0097"/>
    <w:multiLevelType w:val="multilevel"/>
    <w:tmpl w:val="9600ECB4"/>
    <w:lvl w:ilvl="0">
      <w:start w:val="3"/>
      <w:numFmt w:val="decimal"/>
      <w:lvlText w:val="%1."/>
      <w:lvlJc w:val="left"/>
      <w:pPr>
        <w:ind w:left="380" w:hanging="386"/>
      </w:pPr>
    </w:lvl>
    <w:lvl w:ilvl="1">
      <w:start w:val="3"/>
      <w:numFmt w:val="decimal"/>
      <w:lvlText w:val="%2."/>
      <w:lvlJc w:val="left"/>
      <w:pPr>
        <w:ind w:left="1080" w:hanging="360"/>
      </w:pPr>
    </w:lvl>
    <w:lvl w:ilvl="2">
      <w:start w:val="3"/>
      <w:numFmt w:val="decimal"/>
      <w:lvlText w:val="%3."/>
      <w:lvlJc w:val="left"/>
      <w:pPr>
        <w:ind w:left="1440" w:hanging="360"/>
      </w:pPr>
    </w:lvl>
    <w:lvl w:ilvl="3">
      <w:start w:val="3"/>
      <w:numFmt w:val="decimal"/>
      <w:lvlText w:val="%4."/>
      <w:lvlJc w:val="left"/>
      <w:pPr>
        <w:ind w:left="1800" w:hanging="360"/>
      </w:pPr>
    </w:lvl>
    <w:lvl w:ilvl="4">
      <w:start w:val="3"/>
      <w:numFmt w:val="decimal"/>
      <w:lvlText w:val="%5."/>
      <w:lvlJc w:val="left"/>
      <w:pPr>
        <w:ind w:left="2160" w:hanging="360"/>
      </w:pPr>
    </w:lvl>
    <w:lvl w:ilvl="5">
      <w:start w:val="3"/>
      <w:numFmt w:val="decimal"/>
      <w:lvlText w:val="%6."/>
      <w:lvlJc w:val="left"/>
      <w:pPr>
        <w:ind w:left="2520" w:hanging="360"/>
      </w:pPr>
    </w:lvl>
    <w:lvl w:ilvl="6">
      <w:start w:val="3"/>
      <w:numFmt w:val="decimal"/>
      <w:lvlText w:val="%7."/>
      <w:lvlJc w:val="left"/>
      <w:pPr>
        <w:ind w:left="2880" w:hanging="360"/>
      </w:pPr>
    </w:lvl>
    <w:lvl w:ilvl="7">
      <w:start w:val="3"/>
      <w:numFmt w:val="decimal"/>
      <w:lvlText w:val="%8."/>
      <w:lvlJc w:val="left"/>
      <w:pPr>
        <w:ind w:left="3240" w:hanging="360"/>
      </w:pPr>
    </w:lvl>
    <w:lvl w:ilvl="8">
      <w:start w:val="3"/>
      <w:numFmt w:val="decimal"/>
      <w:lvlText w:val="%9."/>
      <w:lvlJc w:val="left"/>
      <w:pPr>
        <w:ind w:left="3600" w:hanging="360"/>
      </w:pPr>
    </w:lvl>
  </w:abstractNum>
  <w:abstractNum w:abstractNumId="11" w15:restartNumberingAfterBreak="0">
    <w:nsid w:val="1D032287"/>
    <w:multiLevelType w:val="hybridMultilevel"/>
    <w:tmpl w:val="890614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1963394"/>
    <w:multiLevelType w:val="hybridMultilevel"/>
    <w:tmpl w:val="E662C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3D31A96"/>
    <w:multiLevelType w:val="multilevel"/>
    <w:tmpl w:val="5B680CB0"/>
    <w:lvl w:ilvl="0">
      <w:start w:val="7"/>
      <w:numFmt w:val="decimal"/>
      <w:lvlText w:val="%1."/>
      <w:lvlJc w:val="left"/>
      <w:pPr>
        <w:ind w:left="380" w:hanging="386"/>
      </w:pPr>
    </w:lvl>
    <w:lvl w:ilvl="1">
      <w:start w:val="7"/>
      <w:numFmt w:val="decimal"/>
      <w:lvlText w:val="%2."/>
      <w:lvlJc w:val="left"/>
      <w:pPr>
        <w:ind w:left="1080" w:hanging="360"/>
      </w:pPr>
    </w:lvl>
    <w:lvl w:ilvl="2">
      <w:start w:val="7"/>
      <w:numFmt w:val="decimal"/>
      <w:lvlText w:val="%3."/>
      <w:lvlJc w:val="left"/>
      <w:pPr>
        <w:ind w:left="1440" w:hanging="360"/>
      </w:pPr>
    </w:lvl>
    <w:lvl w:ilvl="3">
      <w:start w:val="7"/>
      <w:numFmt w:val="decimal"/>
      <w:lvlText w:val="%4."/>
      <w:lvlJc w:val="left"/>
      <w:pPr>
        <w:ind w:left="1800" w:hanging="360"/>
      </w:pPr>
    </w:lvl>
    <w:lvl w:ilvl="4">
      <w:start w:val="7"/>
      <w:numFmt w:val="decimal"/>
      <w:lvlText w:val="%5."/>
      <w:lvlJc w:val="left"/>
      <w:pPr>
        <w:ind w:left="2160" w:hanging="360"/>
      </w:pPr>
    </w:lvl>
    <w:lvl w:ilvl="5">
      <w:start w:val="7"/>
      <w:numFmt w:val="decimal"/>
      <w:lvlText w:val="%6."/>
      <w:lvlJc w:val="left"/>
      <w:pPr>
        <w:ind w:left="2520" w:hanging="360"/>
      </w:pPr>
    </w:lvl>
    <w:lvl w:ilvl="6">
      <w:start w:val="7"/>
      <w:numFmt w:val="decimal"/>
      <w:lvlText w:val="%7."/>
      <w:lvlJc w:val="left"/>
      <w:pPr>
        <w:ind w:left="2880" w:hanging="360"/>
      </w:pPr>
    </w:lvl>
    <w:lvl w:ilvl="7">
      <w:start w:val="7"/>
      <w:numFmt w:val="decimal"/>
      <w:lvlText w:val="%8."/>
      <w:lvlJc w:val="left"/>
      <w:pPr>
        <w:ind w:left="3240" w:hanging="360"/>
      </w:pPr>
    </w:lvl>
    <w:lvl w:ilvl="8">
      <w:start w:val="7"/>
      <w:numFmt w:val="decimal"/>
      <w:lvlText w:val="%9."/>
      <w:lvlJc w:val="left"/>
      <w:pPr>
        <w:ind w:left="3600" w:hanging="360"/>
      </w:pPr>
    </w:lvl>
  </w:abstractNum>
  <w:abstractNum w:abstractNumId="17" w15:restartNumberingAfterBreak="0">
    <w:nsid w:val="27AE0610"/>
    <w:multiLevelType w:val="multilevel"/>
    <w:tmpl w:val="DFBCE40A"/>
    <w:lvl w:ilvl="0">
      <w:start w:val="2"/>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8" w15:restartNumberingAfterBreak="0">
    <w:nsid w:val="28690F22"/>
    <w:multiLevelType w:val="hybridMultilevel"/>
    <w:tmpl w:val="67081F72"/>
    <w:lvl w:ilvl="0" w:tplc="AA1EC0B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9497F0F"/>
    <w:multiLevelType w:val="multilevel"/>
    <w:tmpl w:val="4BD6D984"/>
    <w:lvl w:ilvl="0">
      <w:start w:val="4"/>
      <w:numFmt w:val="decimal"/>
      <w:lvlText w:val="%1."/>
      <w:lvlJc w:val="left"/>
      <w:pPr>
        <w:ind w:left="380" w:hanging="386"/>
      </w:pPr>
    </w:lvl>
    <w:lvl w:ilvl="1">
      <w:start w:val="4"/>
      <w:numFmt w:val="decimal"/>
      <w:lvlText w:val="%2."/>
      <w:lvlJc w:val="left"/>
      <w:pPr>
        <w:ind w:left="1080" w:hanging="360"/>
      </w:pPr>
    </w:lvl>
    <w:lvl w:ilvl="2">
      <w:start w:val="4"/>
      <w:numFmt w:val="decimal"/>
      <w:lvlText w:val="%3."/>
      <w:lvlJc w:val="left"/>
      <w:pPr>
        <w:ind w:left="1440" w:hanging="360"/>
      </w:pPr>
    </w:lvl>
    <w:lvl w:ilvl="3">
      <w:start w:val="4"/>
      <w:numFmt w:val="decimal"/>
      <w:lvlText w:val="%4."/>
      <w:lvlJc w:val="left"/>
      <w:pPr>
        <w:ind w:left="1800" w:hanging="360"/>
      </w:pPr>
    </w:lvl>
    <w:lvl w:ilvl="4">
      <w:start w:val="4"/>
      <w:numFmt w:val="decimal"/>
      <w:lvlText w:val="%5."/>
      <w:lvlJc w:val="left"/>
      <w:pPr>
        <w:ind w:left="2160" w:hanging="360"/>
      </w:pPr>
    </w:lvl>
    <w:lvl w:ilvl="5">
      <w:start w:val="4"/>
      <w:numFmt w:val="decimal"/>
      <w:lvlText w:val="%6."/>
      <w:lvlJc w:val="left"/>
      <w:pPr>
        <w:ind w:left="2520" w:hanging="360"/>
      </w:pPr>
    </w:lvl>
    <w:lvl w:ilvl="6">
      <w:start w:val="4"/>
      <w:numFmt w:val="decimal"/>
      <w:lvlText w:val="%7."/>
      <w:lvlJc w:val="left"/>
      <w:pPr>
        <w:ind w:left="2880" w:hanging="360"/>
      </w:pPr>
    </w:lvl>
    <w:lvl w:ilvl="7">
      <w:start w:val="4"/>
      <w:numFmt w:val="decimal"/>
      <w:lvlText w:val="%8."/>
      <w:lvlJc w:val="left"/>
      <w:pPr>
        <w:ind w:left="3240" w:hanging="360"/>
      </w:pPr>
    </w:lvl>
    <w:lvl w:ilvl="8">
      <w:start w:val="4"/>
      <w:numFmt w:val="decimal"/>
      <w:lvlText w:val="%9."/>
      <w:lvlJc w:val="left"/>
      <w:pPr>
        <w:ind w:left="3600" w:hanging="360"/>
      </w:pPr>
    </w:lvl>
  </w:abstractNum>
  <w:abstractNum w:abstractNumId="20" w15:restartNumberingAfterBreak="0">
    <w:nsid w:val="296421B6"/>
    <w:multiLevelType w:val="multilevel"/>
    <w:tmpl w:val="F0D6C23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1"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4"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26"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7"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8"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23C34EC"/>
    <w:multiLevelType w:val="multilevel"/>
    <w:tmpl w:val="18B66D04"/>
    <w:lvl w:ilvl="0">
      <w:start w:val="1"/>
      <w:numFmt w:val="decimal"/>
      <w:lvlText w:val="%1."/>
      <w:lvlJc w:val="left"/>
      <w:pPr>
        <w:tabs>
          <w:tab w:val="num" w:pos="360"/>
        </w:tabs>
        <w:ind w:left="36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3" w15:restartNumberingAfterBreak="0">
    <w:nsid w:val="46DC2488"/>
    <w:multiLevelType w:val="multilevel"/>
    <w:tmpl w:val="507C35DA"/>
    <w:lvl w:ilvl="0">
      <w:start w:val="6"/>
      <w:numFmt w:val="decimal"/>
      <w:lvlText w:val="%1."/>
      <w:lvlJc w:val="left"/>
      <w:pPr>
        <w:tabs>
          <w:tab w:val="num" w:pos="380"/>
        </w:tabs>
        <w:ind w:left="380" w:hanging="386"/>
      </w:pPr>
    </w:lvl>
    <w:lvl w:ilvl="1">
      <w:start w:val="6"/>
      <w:numFmt w:val="decimal"/>
      <w:lvlText w:val="%2."/>
      <w:lvlJc w:val="left"/>
      <w:pPr>
        <w:tabs>
          <w:tab w:val="num" w:pos="1080"/>
        </w:tabs>
        <w:ind w:left="1080" w:hanging="360"/>
      </w:pPr>
    </w:lvl>
    <w:lvl w:ilvl="2">
      <w:start w:val="6"/>
      <w:numFmt w:val="decimal"/>
      <w:lvlText w:val="%3."/>
      <w:lvlJc w:val="left"/>
      <w:pPr>
        <w:tabs>
          <w:tab w:val="num" w:pos="1440"/>
        </w:tabs>
        <w:ind w:left="1440" w:hanging="360"/>
      </w:pPr>
    </w:lvl>
    <w:lvl w:ilvl="3">
      <w:start w:val="6"/>
      <w:numFmt w:val="decimal"/>
      <w:lvlText w:val="%4."/>
      <w:lvlJc w:val="left"/>
      <w:pPr>
        <w:tabs>
          <w:tab w:val="num" w:pos="1800"/>
        </w:tabs>
        <w:ind w:left="1800" w:hanging="360"/>
      </w:pPr>
    </w:lvl>
    <w:lvl w:ilvl="4">
      <w:start w:val="6"/>
      <w:numFmt w:val="decimal"/>
      <w:lvlText w:val="%5."/>
      <w:lvlJc w:val="left"/>
      <w:pPr>
        <w:tabs>
          <w:tab w:val="num" w:pos="2160"/>
        </w:tabs>
        <w:ind w:left="2160" w:hanging="360"/>
      </w:pPr>
    </w:lvl>
    <w:lvl w:ilvl="5">
      <w:start w:val="6"/>
      <w:numFmt w:val="decimal"/>
      <w:lvlText w:val="%6."/>
      <w:lvlJc w:val="left"/>
      <w:pPr>
        <w:tabs>
          <w:tab w:val="num" w:pos="2520"/>
        </w:tabs>
        <w:ind w:left="2520" w:hanging="360"/>
      </w:pPr>
    </w:lvl>
    <w:lvl w:ilvl="6">
      <w:start w:val="6"/>
      <w:numFmt w:val="decimal"/>
      <w:lvlText w:val="%7."/>
      <w:lvlJc w:val="left"/>
      <w:pPr>
        <w:tabs>
          <w:tab w:val="num" w:pos="2880"/>
        </w:tabs>
        <w:ind w:left="2880" w:hanging="360"/>
      </w:pPr>
    </w:lvl>
    <w:lvl w:ilvl="7">
      <w:start w:val="6"/>
      <w:numFmt w:val="decimal"/>
      <w:lvlText w:val="%8."/>
      <w:lvlJc w:val="left"/>
      <w:pPr>
        <w:tabs>
          <w:tab w:val="num" w:pos="3240"/>
        </w:tabs>
        <w:ind w:left="3240" w:hanging="360"/>
      </w:pPr>
    </w:lvl>
    <w:lvl w:ilvl="8">
      <w:start w:val="6"/>
      <w:numFmt w:val="decimal"/>
      <w:lvlText w:val="%9."/>
      <w:lvlJc w:val="left"/>
      <w:pPr>
        <w:tabs>
          <w:tab w:val="num" w:pos="3600"/>
        </w:tabs>
        <w:ind w:left="3600" w:hanging="360"/>
      </w:pPr>
    </w:lvl>
  </w:abstractNum>
  <w:abstractNum w:abstractNumId="34"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6" w15:restartNumberingAfterBreak="0">
    <w:nsid w:val="59FE3AF0"/>
    <w:multiLevelType w:val="hybridMultilevel"/>
    <w:tmpl w:val="2AD2134E"/>
    <w:lvl w:ilvl="0" w:tplc="857E92B8">
      <w:start w:val="1"/>
      <w:numFmt w:val="decimal"/>
      <w:lvlText w:val="%1."/>
      <w:lvlJc w:val="left"/>
      <w:pPr>
        <w:ind w:left="720" w:hanging="360"/>
      </w:pPr>
      <w:rPr>
        <w:rFonts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901F95"/>
    <w:multiLevelType w:val="hybridMultilevel"/>
    <w:tmpl w:val="5C08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EC210D"/>
    <w:multiLevelType w:val="hybridMultilevel"/>
    <w:tmpl w:val="010C9AC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0CF2361"/>
    <w:multiLevelType w:val="multilevel"/>
    <w:tmpl w:val="D9C625E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0"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1"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3" w15:restartNumberingAfterBreak="0">
    <w:nsid w:val="66715A77"/>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45"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ED6479C"/>
    <w:multiLevelType w:val="multilevel"/>
    <w:tmpl w:val="E956347E"/>
    <w:lvl w:ilvl="0">
      <w:start w:val="2"/>
      <w:numFmt w:val="decimal"/>
      <w:lvlText w:val="%1."/>
      <w:lvlJc w:val="left"/>
      <w:pPr>
        <w:ind w:left="380" w:hanging="386"/>
      </w:pPr>
    </w:lvl>
    <w:lvl w:ilvl="1">
      <w:start w:val="2"/>
      <w:numFmt w:val="decimal"/>
      <w:lvlText w:val="%2."/>
      <w:lvlJc w:val="left"/>
      <w:pPr>
        <w:ind w:left="1080" w:hanging="360"/>
      </w:pPr>
    </w:lvl>
    <w:lvl w:ilvl="2">
      <w:start w:val="2"/>
      <w:numFmt w:val="decimal"/>
      <w:lvlText w:val="%3."/>
      <w:lvlJc w:val="left"/>
      <w:pPr>
        <w:ind w:left="1440" w:hanging="360"/>
      </w:pPr>
    </w:lvl>
    <w:lvl w:ilvl="3">
      <w:start w:val="2"/>
      <w:numFmt w:val="decimal"/>
      <w:lvlText w:val="%4."/>
      <w:lvlJc w:val="left"/>
      <w:pPr>
        <w:ind w:left="1800" w:hanging="360"/>
      </w:pPr>
    </w:lvl>
    <w:lvl w:ilvl="4">
      <w:start w:val="2"/>
      <w:numFmt w:val="decimal"/>
      <w:lvlText w:val="%5."/>
      <w:lvlJc w:val="left"/>
      <w:pPr>
        <w:ind w:left="2160" w:hanging="360"/>
      </w:pPr>
    </w:lvl>
    <w:lvl w:ilvl="5">
      <w:start w:val="2"/>
      <w:numFmt w:val="decimal"/>
      <w:lvlText w:val="%6."/>
      <w:lvlJc w:val="left"/>
      <w:pPr>
        <w:ind w:left="2520" w:hanging="360"/>
      </w:pPr>
    </w:lvl>
    <w:lvl w:ilvl="6">
      <w:start w:val="2"/>
      <w:numFmt w:val="decimal"/>
      <w:lvlText w:val="%7."/>
      <w:lvlJc w:val="left"/>
      <w:pPr>
        <w:ind w:left="2880" w:hanging="360"/>
      </w:pPr>
    </w:lvl>
    <w:lvl w:ilvl="7">
      <w:start w:val="2"/>
      <w:numFmt w:val="decimal"/>
      <w:lvlText w:val="%8."/>
      <w:lvlJc w:val="left"/>
      <w:pPr>
        <w:ind w:left="3240" w:hanging="360"/>
      </w:pPr>
    </w:lvl>
    <w:lvl w:ilvl="8">
      <w:start w:val="2"/>
      <w:numFmt w:val="decimal"/>
      <w:lvlText w:val="%9."/>
      <w:lvlJc w:val="left"/>
      <w:pPr>
        <w:ind w:left="3600" w:hanging="360"/>
      </w:pPr>
    </w:lvl>
  </w:abstractNum>
  <w:abstractNum w:abstractNumId="47" w15:restartNumberingAfterBreak="0">
    <w:nsid w:val="7AC52440"/>
    <w:multiLevelType w:val="hybridMultilevel"/>
    <w:tmpl w:val="D91232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
  </w:num>
  <w:num w:numId="3">
    <w:abstractNumId w:val="37"/>
  </w:num>
  <w:num w:numId="4">
    <w:abstractNumId w:val="14"/>
  </w:num>
  <w:num w:numId="5">
    <w:abstractNumId w:val="8"/>
  </w:num>
  <w:num w:numId="6">
    <w:abstractNumId w:val="4"/>
  </w:num>
  <w:num w:numId="7">
    <w:abstractNumId w:val="38"/>
  </w:num>
  <w:num w:numId="8">
    <w:abstractNumId w:val="47"/>
  </w:num>
  <w:num w:numId="9">
    <w:abstractNumId w:val="29"/>
  </w:num>
  <w:num w:numId="10">
    <w:abstractNumId w:val="36"/>
  </w:num>
  <w:num w:numId="11">
    <w:abstractNumId w:val="9"/>
  </w:num>
  <w:num w:numId="12">
    <w:abstractNumId w:val="6"/>
  </w:num>
  <w:num w:numId="13">
    <w:abstractNumId w:val="5"/>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8">
    <w:abstractNumId w:val="11"/>
    <w:lvlOverride w:ilvl="0"/>
    <w:lvlOverride w:ilvl="1"/>
    <w:lvlOverride w:ilvl="2"/>
    <w:lvlOverride w:ilvl="3"/>
    <w:lvlOverride w:ilvl="4"/>
    <w:lvlOverride w:ilvl="5"/>
    <w:lvlOverride w:ilvl="6"/>
    <w:lvlOverride w:ilvl="7"/>
    <w:lvlOverride w:ilvl="8"/>
  </w:num>
  <w:num w:numId="19">
    <w:abstractNumId w:val="1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abstractNumId w:val="1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6">
    <w:abstractNumId w:val="16"/>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24276"/>
    <w:rsid w:val="00024831"/>
    <w:rsid w:val="00032999"/>
    <w:rsid w:val="00040CE6"/>
    <w:rsid w:val="00067D02"/>
    <w:rsid w:val="00096026"/>
    <w:rsid w:val="0009602C"/>
    <w:rsid w:val="000D16C6"/>
    <w:rsid w:val="00142F86"/>
    <w:rsid w:val="00173F08"/>
    <w:rsid w:val="00176483"/>
    <w:rsid w:val="001839B9"/>
    <w:rsid w:val="001920CD"/>
    <w:rsid w:val="001A128E"/>
    <w:rsid w:val="001A36A8"/>
    <w:rsid w:val="001E2E85"/>
    <w:rsid w:val="001E61D3"/>
    <w:rsid w:val="001F2758"/>
    <w:rsid w:val="00202340"/>
    <w:rsid w:val="00240AA8"/>
    <w:rsid w:val="002479F4"/>
    <w:rsid w:val="002735CC"/>
    <w:rsid w:val="00281CF9"/>
    <w:rsid w:val="002A1E80"/>
    <w:rsid w:val="002A3BFC"/>
    <w:rsid w:val="002B7554"/>
    <w:rsid w:val="002D46DA"/>
    <w:rsid w:val="002E2FAB"/>
    <w:rsid w:val="00316C04"/>
    <w:rsid w:val="00320083"/>
    <w:rsid w:val="00327027"/>
    <w:rsid w:val="00335B87"/>
    <w:rsid w:val="003437D8"/>
    <w:rsid w:val="0035017B"/>
    <w:rsid w:val="00365A39"/>
    <w:rsid w:val="003801CE"/>
    <w:rsid w:val="003A51DF"/>
    <w:rsid w:val="003B6415"/>
    <w:rsid w:val="003C35D0"/>
    <w:rsid w:val="003F3DC1"/>
    <w:rsid w:val="0042458B"/>
    <w:rsid w:val="00432D10"/>
    <w:rsid w:val="004354BC"/>
    <w:rsid w:val="0046356C"/>
    <w:rsid w:val="0047188C"/>
    <w:rsid w:val="004767E0"/>
    <w:rsid w:val="00482D4A"/>
    <w:rsid w:val="00487D30"/>
    <w:rsid w:val="00493B07"/>
    <w:rsid w:val="004966C1"/>
    <w:rsid w:val="004C7B1F"/>
    <w:rsid w:val="004D0B67"/>
    <w:rsid w:val="004E5C41"/>
    <w:rsid w:val="00540EBD"/>
    <w:rsid w:val="005741BE"/>
    <w:rsid w:val="005A3554"/>
    <w:rsid w:val="005C3F9B"/>
    <w:rsid w:val="005C7DD3"/>
    <w:rsid w:val="005D4F9F"/>
    <w:rsid w:val="005F02AB"/>
    <w:rsid w:val="005F51BD"/>
    <w:rsid w:val="00605755"/>
    <w:rsid w:val="0062657B"/>
    <w:rsid w:val="0063718F"/>
    <w:rsid w:val="00643F0C"/>
    <w:rsid w:val="006C4516"/>
    <w:rsid w:val="006C720F"/>
    <w:rsid w:val="006D086E"/>
    <w:rsid w:val="006E4A7C"/>
    <w:rsid w:val="006F2A8B"/>
    <w:rsid w:val="006F3785"/>
    <w:rsid w:val="006F6D23"/>
    <w:rsid w:val="00711788"/>
    <w:rsid w:val="007228B3"/>
    <w:rsid w:val="0073316C"/>
    <w:rsid w:val="007521B0"/>
    <w:rsid w:val="00753503"/>
    <w:rsid w:val="00777F6C"/>
    <w:rsid w:val="007801EC"/>
    <w:rsid w:val="00793CF5"/>
    <w:rsid w:val="007B0AA1"/>
    <w:rsid w:val="007D163E"/>
    <w:rsid w:val="007F19EE"/>
    <w:rsid w:val="007F4793"/>
    <w:rsid w:val="008217DE"/>
    <w:rsid w:val="00846402"/>
    <w:rsid w:val="008634F9"/>
    <w:rsid w:val="008708A5"/>
    <w:rsid w:val="00877E02"/>
    <w:rsid w:val="00882112"/>
    <w:rsid w:val="0089464C"/>
    <w:rsid w:val="008C4157"/>
    <w:rsid w:val="008C72CE"/>
    <w:rsid w:val="009006CF"/>
    <w:rsid w:val="00907879"/>
    <w:rsid w:val="009321E2"/>
    <w:rsid w:val="00936618"/>
    <w:rsid w:val="00940F9F"/>
    <w:rsid w:val="00942F01"/>
    <w:rsid w:val="00990393"/>
    <w:rsid w:val="009A2DBA"/>
    <w:rsid w:val="009B388D"/>
    <w:rsid w:val="009E6032"/>
    <w:rsid w:val="009E6831"/>
    <w:rsid w:val="00A00E7D"/>
    <w:rsid w:val="00A10422"/>
    <w:rsid w:val="00A363A7"/>
    <w:rsid w:val="00A47A91"/>
    <w:rsid w:val="00A57511"/>
    <w:rsid w:val="00A64CB7"/>
    <w:rsid w:val="00A711AD"/>
    <w:rsid w:val="00A75C95"/>
    <w:rsid w:val="00A850A6"/>
    <w:rsid w:val="00A859A6"/>
    <w:rsid w:val="00AC3014"/>
    <w:rsid w:val="00AD3818"/>
    <w:rsid w:val="00AF74F8"/>
    <w:rsid w:val="00B13F31"/>
    <w:rsid w:val="00B143AA"/>
    <w:rsid w:val="00B24A6C"/>
    <w:rsid w:val="00B373B8"/>
    <w:rsid w:val="00B407F2"/>
    <w:rsid w:val="00B408A8"/>
    <w:rsid w:val="00B4229C"/>
    <w:rsid w:val="00B476D2"/>
    <w:rsid w:val="00B63F58"/>
    <w:rsid w:val="00B83DBD"/>
    <w:rsid w:val="00B92BF0"/>
    <w:rsid w:val="00B97F74"/>
    <w:rsid w:val="00BA29AB"/>
    <w:rsid w:val="00BC5D79"/>
    <w:rsid w:val="00BE0541"/>
    <w:rsid w:val="00BF46D6"/>
    <w:rsid w:val="00C14204"/>
    <w:rsid w:val="00C25055"/>
    <w:rsid w:val="00C321FE"/>
    <w:rsid w:val="00C33501"/>
    <w:rsid w:val="00C47DEE"/>
    <w:rsid w:val="00C51D92"/>
    <w:rsid w:val="00CC109E"/>
    <w:rsid w:val="00CD374A"/>
    <w:rsid w:val="00CE54E5"/>
    <w:rsid w:val="00CE5ADC"/>
    <w:rsid w:val="00D23FF5"/>
    <w:rsid w:val="00D34AB0"/>
    <w:rsid w:val="00D40569"/>
    <w:rsid w:val="00DD1C75"/>
    <w:rsid w:val="00DF7171"/>
    <w:rsid w:val="00E03A32"/>
    <w:rsid w:val="00E04159"/>
    <w:rsid w:val="00E174F0"/>
    <w:rsid w:val="00E305F1"/>
    <w:rsid w:val="00E83F14"/>
    <w:rsid w:val="00E922CF"/>
    <w:rsid w:val="00EA1E6C"/>
    <w:rsid w:val="00EA4506"/>
    <w:rsid w:val="00EB1C71"/>
    <w:rsid w:val="00EB23E9"/>
    <w:rsid w:val="00EB4F40"/>
    <w:rsid w:val="00EB7618"/>
    <w:rsid w:val="00EE7A4C"/>
    <w:rsid w:val="00F2182D"/>
    <w:rsid w:val="00F26164"/>
    <w:rsid w:val="00F3347A"/>
    <w:rsid w:val="00F44AA8"/>
    <w:rsid w:val="00F51082"/>
    <w:rsid w:val="00F52C45"/>
    <w:rsid w:val="00F5482D"/>
    <w:rsid w:val="00F556CA"/>
    <w:rsid w:val="00F70BFB"/>
    <w:rsid w:val="00F763E8"/>
    <w:rsid w:val="00FA03CE"/>
    <w:rsid w:val="00FD4785"/>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4"/>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4"/>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4"/>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4"/>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4"/>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4"/>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4"/>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4"/>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4"/>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basedOn w:val="Normalny"/>
    <w:link w:val="AkapitzlistZnak"/>
    <w:uiPriority w:val="34"/>
    <w:qFormat/>
    <w:rsid w:val="00CD374A"/>
    <w:pPr>
      <w:ind w:left="720"/>
      <w:contextualSpacing/>
    </w:pPr>
  </w:style>
  <w:style w:type="character" w:customStyle="1" w:styleId="AkapitzlistZnak">
    <w:name w:val="Akapit z listą Znak"/>
    <w:link w:val="Akapitzlist"/>
    <w:uiPriority w:val="1"/>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semiHidden/>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semiHidden/>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after="120"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15"/>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niks.gov.pl/strony/dowiedz-sie-wiecej-o-programie/nabory/harmonogram-naborow-wniosko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uro.kanclerza@e-at.edu.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86901-62F2-4900-9BCF-613D21C3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644</Words>
  <Characters>3868</Characters>
  <Application>Microsoft Office Word</Application>
  <DocSecurity>0</DocSecurity>
  <Lines>32</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7</cp:revision>
  <cp:lastPrinted>2023-01-27T11:19:00Z</cp:lastPrinted>
  <dcterms:created xsi:type="dcterms:W3CDTF">2024-02-03T12:38:00Z</dcterms:created>
  <dcterms:modified xsi:type="dcterms:W3CDTF">2024-02-03T13:27:00Z</dcterms:modified>
</cp:coreProperties>
</file>